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B6CFD" w14:textId="77777777" w:rsidR="006C0DD7" w:rsidRPr="001A4E59" w:rsidRDefault="006C0DD7" w:rsidP="006C0DD7">
      <w:pPr>
        <w:jc w:val="center"/>
        <w:rPr>
          <w:rFonts w:ascii="Arial" w:hAnsi="Arial" w:cs="Arial"/>
          <w:b/>
          <w:sz w:val="44"/>
          <w:szCs w:val="44"/>
        </w:rPr>
      </w:pPr>
    </w:p>
    <w:p w14:paraId="31F0F902" w14:textId="77777777" w:rsidR="006C0DD7" w:rsidRPr="001A4E59" w:rsidRDefault="006C0DD7" w:rsidP="006C0DD7">
      <w:pPr>
        <w:jc w:val="center"/>
        <w:rPr>
          <w:rFonts w:ascii="Arial" w:hAnsi="Arial" w:cs="Arial"/>
        </w:rPr>
      </w:pPr>
    </w:p>
    <w:p w14:paraId="048D8611" w14:textId="77777777" w:rsidR="006C0DD7" w:rsidRPr="001A4E59" w:rsidRDefault="006C0DD7" w:rsidP="006C0DD7">
      <w:pPr>
        <w:jc w:val="center"/>
        <w:rPr>
          <w:rFonts w:ascii="Arial" w:hAnsi="Arial" w:cs="Arial"/>
        </w:rPr>
      </w:pPr>
    </w:p>
    <w:p w14:paraId="445CE077" w14:textId="77777777" w:rsidR="006C0DD7" w:rsidRDefault="006C0DD7" w:rsidP="006C0DD7">
      <w:pPr>
        <w:rPr>
          <w:rFonts w:ascii="Arial" w:hAnsi="Arial" w:cs="Arial"/>
        </w:rPr>
      </w:pPr>
    </w:p>
    <w:p w14:paraId="3A1C081A" w14:textId="77777777" w:rsidR="006C0DD7" w:rsidRDefault="006C0DD7" w:rsidP="006C0DD7">
      <w:pPr>
        <w:rPr>
          <w:rFonts w:ascii="Arial" w:hAnsi="Arial" w:cs="Arial"/>
        </w:rPr>
      </w:pPr>
    </w:p>
    <w:p w14:paraId="606FA33D" w14:textId="77777777" w:rsidR="006C0DD7" w:rsidRDefault="006C0DD7" w:rsidP="006C0DD7">
      <w:pPr>
        <w:rPr>
          <w:rFonts w:ascii="Arial" w:hAnsi="Arial" w:cs="Arial"/>
        </w:rPr>
      </w:pPr>
    </w:p>
    <w:p w14:paraId="35D6342D" w14:textId="77777777" w:rsidR="006C0DD7" w:rsidRDefault="006C0DD7" w:rsidP="006C0DD7">
      <w:pPr>
        <w:rPr>
          <w:rFonts w:ascii="Arial" w:hAnsi="Arial" w:cs="Arial"/>
        </w:rPr>
      </w:pPr>
    </w:p>
    <w:p w14:paraId="759C7417" w14:textId="77777777" w:rsidR="006C0DD7" w:rsidRDefault="006C0DD7" w:rsidP="006C0DD7">
      <w:pPr>
        <w:rPr>
          <w:rFonts w:ascii="Arial" w:hAnsi="Arial" w:cs="Arial"/>
        </w:rPr>
      </w:pPr>
    </w:p>
    <w:p w14:paraId="0E1E9D14" w14:textId="77777777" w:rsidR="006C0DD7" w:rsidRDefault="004411AE" w:rsidP="006C0DD7">
      <w:pPr>
        <w:rPr>
          <w:rFonts w:ascii="Arial" w:hAnsi="Arial" w:cs="Arial"/>
        </w:rPr>
      </w:pPr>
      <w:r>
        <w:rPr>
          <w:noProof/>
        </w:rPr>
        <mc:AlternateContent>
          <mc:Choice Requires="wps">
            <w:drawing>
              <wp:anchor distT="0" distB="0" distL="114300" distR="114300" simplePos="0" relativeHeight="251657216" behindDoc="0" locked="0" layoutInCell="1" allowOverlap="1" wp14:anchorId="5FE319F9" wp14:editId="26684D89">
                <wp:simplePos x="0" y="0"/>
                <wp:positionH relativeFrom="column">
                  <wp:posOffset>-2276158</wp:posOffset>
                </wp:positionH>
                <wp:positionV relativeFrom="paragraph">
                  <wp:posOffset>233999</wp:posOffset>
                </wp:positionV>
                <wp:extent cx="9994265" cy="6705600"/>
                <wp:effectExtent l="25083" t="13017" r="32067" b="51118"/>
                <wp:wrapNone/>
                <wp:docPr id="22"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994265" cy="6705600"/>
                        </a:xfrm>
                        <a:prstGeom prst="flowChartAlternateProcess">
                          <a:avLst/>
                        </a:prstGeom>
                        <a:solidFill>
                          <a:srgbClr val="00B050"/>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6B6C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5" o:spid="_x0000_s1026" type="#_x0000_t176" style="position:absolute;margin-left:-179.25pt;margin-top:18.45pt;width:786.95pt;height:528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" fillcolor="#00b050" strokecolor="#f2f2f2" strokeweight="3pt">
                <v:shadow on="t" color="#4e6128" opacity=".5" offset="1pt"/>
              </v:shape>
            </w:pict>
          </mc:Fallback>
        </mc:AlternateContent>
      </w:r>
    </w:p>
    <w:p w14:paraId="477CD285" w14:textId="77777777" w:rsidR="006C0DD7" w:rsidRDefault="004411AE" w:rsidP="006C0DD7">
      <w:pPr>
        <w:rPr>
          <w:rFonts w:ascii="Arial" w:hAnsi="Arial" w:cs="Arial"/>
        </w:rPr>
      </w:pPr>
      <w:r>
        <w:rPr>
          <w:noProof/>
        </w:rPr>
        <mc:AlternateContent>
          <mc:Choice Requires="wps">
            <w:drawing>
              <wp:anchor distT="0" distB="0" distL="114300" distR="114300" simplePos="0" relativeHeight="251660288" behindDoc="0" locked="0" layoutInCell="1" allowOverlap="1" wp14:anchorId="0A733FB7" wp14:editId="025FF2C7">
                <wp:simplePos x="0" y="0"/>
                <wp:positionH relativeFrom="column">
                  <wp:posOffset>-1912621</wp:posOffset>
                </wp:positionH>
                <wp:positionV relativeFrom="paragraph">
                  <wp:posOffset>181610</wp:posOffset>
                </wp:positionV>
                <wp:extent cx="9296400" cy="6248400"/>
                <wp:effectExtent l="0" t="0" r="0" b="0"/>
                <wp:wrapNone/>
                <wp:docPr id="23"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96400" cy="6248400"/>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07301" id="AutoShape 196" o:spid="_x0000_s1026" type="#_x0000_t176" style="position:absolute;margin-left:-150.6pt;margin-top:14.3pt;width:732pt;height:49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" stroked="f"/>
            </w:pict>
          </mc:Fallback>
        </mc:AlternateContent>
      </w:r>
    </w:p>
    <w:p w14:paraId="1AA51262" w14:textId="77777777" w:rsidR="006C0DD7" w:rsidRDefault="006C0DD7" w:rsidP="006C0DD7">
      <w:pPr>
        <w:rPr>
          <w:rFonts w:ascii="Arial" w:hAnsi="Arial" w:cs="Arial"/>
        </w:rPr>
      </w:pPr>
    </w:p>
    <w:p w14:paraId="49BEF9D1" w14:textId="77777777" w:rsidR="006C0DD7" w:rsidRDefault="006C0DD7" w:rsidP="006C0DD7">
      <w:pPr>
        <w:rPr>
          <w:rFonts w:ascii="Arial" w:hAnsi="Arial" w:cs="Arial"/>
        </w:rPr>
      </w:pPr>
      <w:r>
        <w:rPr>
          <w:noProof/>
        </w:rPr>
        <mc:AlternateContent>
          <mc:Choice Requires="wps">
            <w:drawing>
              <wp:anchor distT="0" distB="0" distL="114300" distR="114300" simplePos="0" relativeHeight="251662848" behindDoc="0" locked="0" layoutInCell="1" allowOverlap="1" wp14:anchorId="35F15E9C" wp14:editId="07C767DC">
                <wp:simplePos x="0" y="0"/>
                <wp:positionH relativeFrom="column">
                  <wp:posOffset>-381000</wp:posOffset>
                </wp:positionH>
                <wp:positionV relativeFrom="paragraph">
                  <wp:posOffset>121285</wp:posOffset>
                </wp:positionV>
                <wp:extent cx="6248400" cy="3876675"/>
                <wp:effectExtent l="0" t="0" r="0" b="9525"/>
                <wp:wrapNone/>
                <wp:docPr id="2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87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440" w:type="dxa"/>
                              <w:tblInd w:w="-612" w:type="dxa"/>
                              <w:tblLayout w:type="fixed"/>
                              <w:tblLook w:val="0000" w:firstRow="0" w:lastRow="0" w:firstColumn="0" w:lastColumn="0" w:noHBand="0" w:noVBand="0"/>
                            </w:tblPr>
                            <w:tblGrid>
                              <w:gridCol w:w="10440"/>
                            </w:tblGrid>
                            <w:tr w:rsidR="006C0DD7" w:rsidRPr="003062D3" w14:paraId="752C1925" w14:textId="77777777" w:rsidTr="007F491A">
                              <w:trPr>
                                <w:trHeight w:val="2250"/>
                              </w:trPr>
                              <w:tc>
                                <w:tcPr>
                                  <w:tcW w:w="10440" w:type="dxa"/>
                                  <w:shd w:val="clear" w:color="auto" w:fill="00B050"/>
                                </w:tcPr>
                                <w:p w14:paraId="1A48D164" w14:textId="77777777" w:rsidR="006C0DD7" w:rsidRPr="00454D80" w:rsidRDefault="006C0DD7" w:rsidP="00454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w:hAnsi="Arial" w:cs="Arial"/>
                                      <w:b/>
                                    </w:rPr>
                                  </w:pPr>
                                </w:p>
                                <w:p w14:paraId="7695ACFC" w14:textId="77777777" w:rsidR="006C0DD7" w:rsidRDefault="006C0DD7" w:rsidP="00454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w:hAnsi="Arial" w:cs="Arial"/>
                                      <w:b/>
                                    </w:rPr>
                                  </w:pPr>
                                </w:p>
                                <w:p w14:paraId="671A4092" w14:textId="77777777" w:rsidR="006C0DD7" w:rsidRPr="00E047A2" w:rsidRDefault="006C0DD7" w:rsidP="00454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rPr>
                                      <w:rFonts w:ascii="Arial" w:hAnsi="Arial" w:cs="Arial"/>
                                      <w:b/>
                                    </w:rPr>
                                  </w:pPr>
                                  <w:r w:rsidRPr="00AC2052">
                                    <w:rPr>
                                      <w:rFonts w:ascii="Arial" w:hAnsi="Arial" w:cs="Arial"/>
                                      <w:b/>
                                      <w:noProof/>
                                    </w:rPr>
                                    <w:drawing>
                                      <wp:inline distT="0" distB="0" distL="0" distR="0" wp14:anchorId="04F7A982" wp14:editId="2C2E8278">
                                        <wp:extent cx="1476375" cy="1476375"/>
                                        <wp:effectExtent l="0" t="0" r="0" b="9525"/>
                                        <wp:docPr id="5" name="Picture 5" descr="Image result for greenfields school south oxh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reenfields school south oxhe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tc>
                            </w:tr>
                            <w:tr w:rsidR="006C0DD7" w:rsidRPr="003062D3" w14:paraId="03F03BA8" w14:textId="77777777">
                              <w:tc>
                                <w:tcPr>
                                  <w:tcW w:w="10440" w:type="dxa"/>
                                </w:tcPr>
                                <w:p w14:paraId="37CDA72A" w14:textId="77777777" w:rsidR="006C0DD7" w:rsidRPr="003062D3" w:rsidRDefault="006C0DD7" w:rsidP="007F2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w:hAnsi="Arial" w:cs="Arial"/>
                                      <w:b/>
                                    </w:rPr>
                                  </w:pPr>
                                </w:p>
                                <w:p w14:paraId="6792C082" w14:textId="77777777" w:rsidR="006C0DD7" w:rsidRPr="003062D3" w:rsidRDefault="006C0DD7" w:rsidP="007F2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w:hAnsi="Arial" w:cs="Arial"/>
                                    </w:rPr>
                                  </w:pPr>
                                </w:p>
                              </w:tc>
                            </w:tr>
                            <w:tr w:rsidR="006C0DD7" w:rsidRPr="003062D3" w14:paraId="1EFA6834" w14:textId="77777777">
                              <w:trPr>
                                <w:trHeight w:val="3595"/>
                              </w:trPr>
                              <w:tc>
                                <w:tcPr>
                                  <w:tcW w:w="10440" w:type="dxa"/>
                                </w:tcPr>
                                <w:p w14:paraId="322D5C3F" w14:textId="77777777" w:rsidR="006C0DD7" w:rsidRPr="00644AD3" w:rsidRDefault="006C0DD7" w:rsidP="008F255F">
                                  <w:pPr>
                                    <w:ind w:hanging="709"/>
                                    <w:jc w:val="right"/>
                                    <w:rPr>
                                      <w:rFonts w:ascii="Calibri" w:hAnsi="Calibri" w:cs="Calibri"/>
                                      <w:b/>
                                      <w:bCs/>
                                      <w:color w:val="000000"/>
                                      <w:sz w:val="48"/>
                                      <w:szCs w:val="48"/>
                                    </w:rPr>
                                  </w:pPr>
                                  <w:r>
                                    <w:rPr>
                                      <w:rFonts w:ascii="Calibri" w:hAnsi="Calibri" w:cs="Calibri"/>
                                      <w:b/>
                                      <w:bCs/>
                                      <w:color w:val="000000"/>
                                      <w:sz w:val="48"/>
                                      <w:szCs w:val="48"/>
                                    </w:rPr>
                                    <w:t>Greenfields Primary School</w:t>
                                  </w:r>
                                </w:p>
                                <w:p w14:paraId="1138A9EB" w14:textId="77777777" w:rsidR="006C0DD7" w:rsidRPr="00644AD3" w:rsidRDefault="006C0DD7" w:rsidP="008F255F">
                                  <w:pPr>
                                    <w:ind w:hanging="709"/>
                                    <w:jc w:val="right"/>
                                    <w:rPr>
                                      <w:rFonts w:ascii="Calibri" w:hAnsi="Calibri" w:cs="Calibri"/>
                                      <w:b/>
                                      <w:bCs/>
                                      <w:color w:val="000000"/>
                                      <w:sz w:val="48"/>
                                      <w:szCs w:val="48"/>
                                    </w:rPr>
                                  </w:pPr>
                                </w:p>
                                <w:p w14:paraId="45DB455B" w14:textId="1B484724" w:rsidR="00EB6C52" w:rsidRDefault="00EB6C52" w:rsidP="00EB6C52">
                                  <w:pPr>
                                    <w:pStyle w:val="Default"/>
                                    <w:jc w:val="right"/>
                                    <w:rPr>
                                      <w:b/>
                                      <w:bCs/>
                                      <w:sz w:val="52"/>
                                      <w:szCs w:val="52"/>
                                    </w:rPr>
                                  </w:pPr>
                                  <w:r>
                                    <w:rPr>
                                      <w:b/>
                                      <w:bCs/>
                                      <w:sz w:val="52"/>
                                      <w:szCs w:val="52"/>
                                    </w:rPr>
                                    <w:t>Positive Behaviour Policy</w:t>
                                  </w:r>
                                  <w:r w:rsidR="00616B52">
                                    <w:rPr>
                                      <w:b/>
                                      <w:bCs/>
                                      <w:sz w:val="52"/>
                                      <w:szCs w:val="52"/>
                                    </w:rPr>
                                    <w:t xml:space="preserve"> 202</w:t>
                                  </w:r>
                                  <w:r w:rsidR="00BB467C">
                                    <w:rPr>
                                      <w:b/>
                                      <w:bCs/>
                                      <w:sz w:val="52"/>
                                      <w:szCs w:val="52"/>
                                    </w:rPr>
                                    <w:t>5</w:t>
                                  </w:r>
                                </w:p>
                                <w:p w14:paraId="08009B9D" w14:textId="77777777" w:rsidR="006C0DD7" w:rsidRPr="00B4755A" w:rsidRDefault="006C0DD7" w:rsidP="00B63A81">
                                  <w:pPr>
                                    <w:ind w:hanging="709"/>
                                    <w:jc w:val="right"/>
                                    <w:rPr>
                                      <w:b/>
                                      <w:bCs/>
                                      <w:color w:val="000000"/>
                                      <w:sz w:val="48"/>
                                      <w:szCs w:val="48"/>
                                    </w:rPr>
                                  </w:pPr>
                                </w:p>
                                <w:p w14:paraId="1A5E8A90" w14:textId="77777777" w:rsidR="006C0DD7" w:rsidRPr="00B63A81" w:rsidRDefault="006C0DD7" w:rsidP="00B63A81">
                                  <w:pPr>
                                    <w:ind w:hanging="709"/>
                                    <w:jc w:val="right"/>
                                    <w:rPr>
                                      <w:b/>
                                      <w:bCs/>
                                      <w:color w:val="000000"/>
                                      <w:sz w:val="48"/>
                                      <w:szCs w:val="48"/>
                                    </w:rPr>
                                  </w:pPr>
                                </w:p>
                                <w:p w14:paraId="37F67674" w14:textId="77777777" w:rsidR="006C0DD7" w:rsidRPr="00B4755A" w:rsidRDefault="006C0DD7" w:rsidP="007F2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rPr>
                                      <w:rFonts w:ascii="Arial" w:hAnsi="Arial" w:cs="Arial"/>
                                      <w:b/>
                                      <w:color w:val="999999"/>
                                      <w:sz w:val="28"/>
                                      <w:szCs w:val="28"/>
                                    </w:rPr>
                                  </w:pPr>
                                </w:p>
                                <w:p w14:paraId="052B0634" w14:textId="77777777" w:rsidR="006C0DD7" w:rsidRDefault="006C0DD7" w:rsidP="007F2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rPr>
                                      <w:rFonts w:ascii="Arial" w:hAnsi="Arial" w:cs="Arial"/>
                                      <w:b/>
                                      <w:color w:val="999999"/>
                                      <w:sz w:val="28"/>
                                      <w:szCs w:val="28"/>
                                    </w:rPr>
                                  </w:pPr>
                                </w:p>
                                <w:p w14:paraId="5E99A5FF" w14:textId="77777777" w:rsidR="006C0DD7" w:rsidRDefault="006C0DD7" w:rsidP="007F2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rPr>
                                      <w:rFonts w:ascii="Arial" w:hAnsi="Arial" w:cs="Arial"/>
                                      <w:b/>
                                      <w:color w:val="999999"/>
                                      <w:sz w:val="28"/>
                                      <w:szCs w:val="28"/>
                                    </w:rPr>
                                  </w:pPr>
                                </w:p>
                                <w:p w14:paraId="47820ED0" w14:textId="77777777" w:rsidR="006C0DD7" w:rsidRPr="009E0AE7" w:rsidRDefault="006C0DD7" w:rsidP="007F2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rPr>
                                      <w:rFonts w:ascii="Arial" w:hAnsi="Arial" w:cs="Arial"/>
                                      <w:b/>
                                      <w:color w:val="999999"/>
                                      <w:sz w:val="28"/>
                                      <w:szCs w:val="28"/>
                                    </w:rPr>
                                  </w:pPr>
                                </w:p>
                                <w:p w14:paraId="637F1FF8" w14:textId="77777777" w:rsidR="006C0DD7" w:rsidRPr="003062D3" w:rsidRDefault="006C0DD7" w:rsidP="007F2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rPr>
                                      <w:rFonts w:ascii="Arial" w:hAnsi="Arial" w:cs="Arial"/>
                                      <w:b/>
                                    </w:rPr>
                                  </w:pPr>
                                </w:p>
                              </w:tc>
                            </w:tr>
                          </w:tbl>
                          <w:p w14:paraId="077C5714" w14:textId="77777777" w:rsidR="006C0DD7" w:rsidRDefault="006C0DD7" w:rsidP="006C0D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15E9C" id="_x0000_t202" coordsize="21600,21600" o:spt="202" path="m,l,21600r21600,l21600,xe">
                <v:stroke joinstyle="miter"/>
                <v:path gradientshapeok="t" o:connecttype="rect"/>
              </v:shapetype>
              <v:shape id="Text Box 211" o:spid="_x0000_s1026" type="#_x0000_t202" style="position:absolute;margin-left:-30pt;margin-top:9.55pt;width:492pt;height:30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" filled="f" stroked="f">
                <v:textbox>
                  <w:txbxContent>
                    <w:tbl>
                      <w:tblPr>
                        <w:tblW w:w="10440" w:type="dxa"/>
                        <w:tblInd w:w="-612" w:type="dxa"/>
                        <w:tblLayout w:type="fixed"/>
                        <w:tblLook w:val="0000" w:firstRow="0" w:lastRow="0" w:firstColumn="0" w:lastColumn="0" w:noHBand="0" w:noVBand="0"/>
                      </w:tblPr>
                      <w:tblGrid>
                        <w:gridCol w:w="10440"/>
                      </w:tblGrid>
                      <w:tr w:rsidR="006C0DD7" w:rsidRPr="003062D3" w14:paraId="752C1925" w14:textId="77777777" w:rsidTr="007F491A">
                        <w:trPr>
                          <w:trHeight w:val="2250"/>
                        </w:trPr>
                        <w:tc>
                          <w:tcPr>
                            <w:tcW w:w="10440" w:type="dxa"/>
                            <w:shd w:val="clear" w:color="auto" w:fill="00B050"/>
                          </w:tcPr>
                          <w:p w14:paraId="1A48D164" w14:textId="77777777" w:rsidR="006C0DD7" w:rsidRPr="00454D80" w:rsidRDefault="006C0DD7" w:rsidP="00454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w:hAnsi="Arial" w:cs="Arial"/>
                                <w:b/>
                              </w:rPr>
                            </w:pPr>
                          </w:p>
                          <w:p w14:paraId="7695ACFC" w14:textId="77777777" w:rsidR="006C0DD7" w:rsidRDefault="006C0DD7" w:rsidP="00454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w:hAnsi="Arial" w:cs="Arial"/>
                                <w:b/>
                              </w:rPr>
                            </w:pPr>
                          </w:p>
                          <w:p w14:paraId="671A4092" w14:textId="77777777" w:rsidR="006C0DD7" w:rsidRPr="00E047A2" w:rsidRDefault="006C0DD7" w:rsidP="00454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rPr>
                                <w:rFonts w:ascii="Arial" w:hAnsi="Arial" w:cs="Arial"/>
                                <w:b/>
                              </w:rPr>
                            </w:pPr>
                            <w:r w:rsidRPr="00AC2052">
                              <w:rPr>
                                <w:rFonts w:ascii="Arial" w:hAnsi="Arial" w:cs="Arial"/>
                                <w:b/>
                                <w:noProof/>
                              </w:rPr>
                              <w:drawing>
                                <wp:inline distT="0" distB="0" distL="0" distR="0" wp14:anchorId="04F7A982" wp14:editId="2C2E8278">
                                  <wp:extent cx="1476375" cy="1476375"/>
                                  <wp:effectExtent l="0" t="0" r="0" b="9525"/>
                                  <wp:docPr id="5" name="Picture 5" descr="Image result for greenfields school south oxh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reenfields school south oxhe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tc>
                      </w:tr>
                      <w:tr w:rsidR="006C0DD7" w:rsidRPr="003062D3" w14:paraId="03F03BA8" w14:textId="77777777">
                        <w:tc>
                          <w:tcPr>
                            <w:tcW w:w="10440" w:type="dxa"/>
                          </w:tcPr>
                          <w:p w14:paraId="37CDA72A" w14:textId="77777777" w:rsidR="006C0DD7" w:rsidRPr="003062D3" w:rsidRDefault="006C0DD7" w:rsidP="007F2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w:hAnsi="Arial" w:cs="Arial"/>
                                <w:b/>
                              </w:rPr>
                            </w:pPr>
                          </w:p>
                          <w:p w14:paraId="6792C082" w14:textId="77777777" w:rsidR="006C0DD7" w:rsidRPr="003062D3" w:rsidRDefault="006C0DD7" w:rsidP="007F2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w:hAnsi="Arial" w:cs="Arial"/>
                              </w:rPr>
                            </w:pPr>
                          </w:p>
                        </w:tc>
                      </w:tr>
                      <w:tr w:rsidR="006C0DD7" w:rsidRPr="003062D3" w14:paraId="1EFA6834" w14:textId="77777777">
                        <w:trPr>
                          <w:trHeight w:val="3595"/>
                        </w:trPr>
                        <w:tc>
                          <w:tcPr>
                            <w:tcW w:w="10440" w:type="dxa"/>
                          </w:tcPr>
                          <w:p w14:paraId="322D5C3F" w14:textId="77777777" w:rsidR="006C0DD7" w:rsidRPr="00644AD3" w:rsidRDefault="006C0DD7" w:rsidP="008F255F">
                            <w:pPr>
                              <w:ind w:hanging="709"/>
                              <w:jc w:val="right"/>
                              <w:rPr>
                                <w:rFonts w:ascii="Calibri" w:hAnsi="Calibri" w:cs="Calibri"/>
                                <w:b/>
                                <w:bCs/>
                                <w:color w:val="000000"/>
                                <w:sz w:val="48"/>
                                <w:szCs w:val="48"/>
                              </w:rPr>
                            </w:pPr>
                            <w:r>
                              <w:rPr>
                                <w:rFonts w:ascii="Calibri" w:hAnsi="Calibri" w:cs="Calibri"/>
                                <w:b/>
                                <w:bCs/>
                                <w:color w:val="000000"/>
                                <w:sz w:val="48"/>
                                <w:szCs w:val="48"/>
                              </w:rPr>
                              <w:t>Greenfields Primary School</w:t>
                            </w:r>
                          </w:p>
                          <w:p w14:paraId="1138A9EB" w14:textId="77777777" w:rsidR="006C0DD7" w:rsidRPr="00644AD3" w:rsidRDefault="006C0DD7" w:rsidP="008F255F">
                            <w:pPr>
                              <w:ind w:hanging="709"/>
                              <w:jc w:val="right"/>
                              <w:rPr>
                                <w:rFonts w:ascii="Calibri" w:hAnsi="Calibri" w:cs="Calibri"/>
                                <w:b/>
                                <w:bCs/>
                                <w:color w:val="000000"/>
                                <w:sz w:val="48"/>
                                <w:szCs w:val="48"/>
                              </w:rPr>
                            </w:pPr>
                          </w:p>
                          <w:p w14:paraId="45DB455B" w14:textId="1B484724" w:rsidR="00EB6C52" w:rsidRDefault="00EB6C52" w:rsidP="00EB6C52">
                            <w:pPr>
                              <w:pStyle w:val="Default"/>
                              <w:jc w:val="right"/>
                              <w:rPr>
                                <w:b/>
                                <w:bCs/>
                                <w:sz w:val="52"/>
                                <w:szCs w:val="52"/>
                              </w:rPr>
                            </w:pPr>
                            <w:r>
                              <w:rPr>
                                <w:b/>
                                <w:bCs/>
                                <w:sz w:val="52"/>
                                <w:szCs w:val="52"/>
                              </w:rPr>
                              <w:t>Positive Behaviour Policy</w:t>
                            </w:r>
                            <w:r w:rsidR="00616B52">
                              <w:rPr>
                                <w:b/>
                                <w:bCs/>
                                <w:sz w:val="52"/>
                                <w:szCs w:val="52"/>
                              </w:rPr>
                              <w:t xml:space="preserve"> 202</w:t>
                            </w:r>
                            <w:r w:rsidR="00BB467C">
                              <w:rPr>
                                <w:b/>
                                <w:bCs/>
                                <w:sz w:val="52"/>
                                <w:szCs w:val="52"/>
                              </w:rPr>
                              <w:t>5</w:t>
                            </w:r>
                          </w:p>
                          <w:p w14:paraId="08009B9D" w14:textId="77777777" w:rsidR="006C0DD7" w:rsidRPr="00B4755A" w:rsidRDefault="006C0DD7" w:rsidP="00B63A81">
                            <w:pPr>
                              <w:ind w:hanging="709"/>
                              <w:jc w:val="right"/>
                              <w:rPr>
                                <w:b/>
                                <w:bCs/>
                                <w:color w:val="000000"/>
                                <w:sz w:val="48"/>
                                <w:szCs w:val="48"/>
                              </w:rPr>
                            </w:pPr>
                          </w:p>
                          <w:p w14:paraId="1A5E8A90" w14:textId="77777777" w:rsidR="006C0DD7" w:rsidRPr="00B63A81" w:rsidRDefault="006C0DD7" w:rsidP="00B63A81">
                            <w:pPr>
                              <w:ind w:hanging="709"/>
                              <w:jc w:val="right"/>
                              <w:rPr>
                                <w:b/>
                                <w:bCs/>
                                <w:color w:val="000000"/>
                                <w:sz w:val="48"/>
                                <w:szCs w:val="48"/>
                              </w:rPr>
                            </w:pPr>
                          </w:p>
                          <w:p w14:paraId="37F67674" w14:textId="77777777" w:rsidR="006C0DD7" w:rsidRPr="00B4755A" w:rsidRDefault="006C0DD7" w:rsidP="007F2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rPr>
                                <w:rFonts w:ascii="Arial" w:hAnsi="Arial" w:cs="Arial"/>
                                <w:b/>
                                <w:color w:val="999999"/>
                                <w:sz w:val="28"/>
                                <w:szCs w:val="28"/>
                              </w:rPr>
                            </w:pPr>
                          </w:p>
                          <w:p w14:paraId="052B0634" w14:textId="77777777" w:rsidR="006C0DD7" w:rsidRDefault="006C0DD7" w:rsidP="007F2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rPr>
                                <w:rFonts w:ascii="Arial" w:hAnsi="Arial" w:cs="Arial"/>
                                <w:b/>
                                <w:color w:val="999999"/>
                                <w:sz w:val="28"/>
                                <w:szCs w:val="28"/>
                              </w:rPr>
                            </w:pPr>
                          </w:p>
                          <w:p w14:paraId="5E99A5FF" w14:textId="77777777" w:rsidR="006C0DD7" w:rsidRDefault="006C0DD7" w:rsidP="007F2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rPr>
                                <w:rFonts w:ascii="Arial" w:hAnsi="Arial" w:cs="Arial"/>
                                <w:b/>
                                <w:color w:val="999999"/>
                                <w:sz w:val="28"/>
                                <w:szCs w:val="28"/>
                              </w:rPr>
                            </w:pPr>
                          </w:p>
                          <w:p w14:paraId="47820ED0" w14:textId="77777777" w:rsidR="006C0DD7" w:rsidRPr="009E0AE7" w:rsidRDefault="006C0DD7" w:rsidP="007F2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rPr>
                                <w:rFonts w:ascii="Arial" w:hAnsi="Arial" w:cs="Arial"/>
                                <w:b/>
                                <w:color w:val="999999"/>
                                <w:sz w:val="28"/>
                                <w:szCs w:val="28"/>
                              </w:rPr>
                            </w:pPr>
                          </w:p>
                          <w:p w14:paraId="637F1FF8" w14:textId="77777777" w:rsidR="006C0DD7" w:rsidRPr="003062D3" w:rsidRDefault="006C0DD7" w:rsidP="007F2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rPr>
                                <w:rFonts w:ascii="Arial" w:hAnsi="Arial" w:cs="Arial"/>
                                <w:b/>
                              </w:rPr>
                            </w:pPr>
                          </w:p>
                        </w:tc>
                      </w:tr>
                    </w:tbl>
                    <w:p w14:paraId="077C5714" w14:textId="77777777" w:rsidR="006C0DD7" w:rsidRDefault="006C0DD7" w:rsidP="006C0DD7"/>
                  </w:txbxContent>
                </v:textbox>
              </v:shape>
            </w:pict>
          </mc:Fallback>
        </mc:AlternateContent>
      </w:r>
    </w:p>
    <w:p w14:paraId="3E8293F4" w14:textId="77777777" w:rsidR="006C0DD7" w:rsidRDefault="006C0DD7" w:rsidP="006C0DD7">
      <w:pPr>
        <w:rPr>
          <w:rFonts w:ascii="Arial" w:hAnsi="Arial" w:cs="Arial"/>
        </w:rPr>
      </w:pPr>
    </w:p>
    <w:p w14:paraId="3272C6FE" w14:textId="77777777" w:rsidR="006C0DD7" w:rsidRDefault="006C0DD7" w:rsidP="006C0DD7">
      <w:pPr>
        <w:rPr>
          <w:rFonts w:ascii="Arial" w:hAnsi="Arial" w:cs="Arial"/>
        </w:rPr>
      </w:pPr>
    </w:p>
    <w:p w14:paraId="7848BF75" w14:textId="77777777" w:rsidR="006C0DD7" w:rsidRDefault="006C0DD7" w:rsidP="006C0DD7">
      <w:pPr>
        <w:rPr>
          <w:rFonts w:ascii="Arial" w:hAnsi="Arial" w:cs="Arial"/>
        </w:rPr>
      </w:pPr>
    </w:p>
    <w:p w14:paraId="19E5ECC2" w14:textId="77777777" w:rsidR="006C0DD7" w:rsidRDefault="006C0DD7" w:rsidP="006C0DD7">
      <w:pPr>
        <w:rPr>
          <w:rFonts w:ascii="Arial" w:hAnsi="Arial" w:cs="Arial"/>
        </w:rPr>
      </w:pPr>
    </w:p>
    <w:p w14:paraId="24B88EB1" w14:textId="77777777" w:rsidR="006C0DD7" w:rsidRDefault="006C0DD7" w:rsidP="006C0DD7">
      <w:pPr>
        <w:rPr>
          <w:rFonts w:ascii="Arial" w:hAnsi="Arial" w:cs="Arial"/>
        </w:rPr>
      </w:pPr>
    </w:p>
    <w:p w14:paraId="5746E953" w14:textId="77777777" w:rsidR="006C0DD7" w:rsidRDefault="006C0DD7" w:rsidP="006C0DD7">
      <w:pPr>
        <w:rPr>
          <w:rFonts w:ascii="Arial" w:hAnsi="Arial" w:cs="Arial"/>
        </w:rPr>
      </w:pPr>
    </w:p>
    <w:p w14:paraId="56720ADD" w14:textId="77777777" w:rsidR="006C0DD7" w:rsidRDefault="006C0DD7" w:rsidP="006C0DD7">
      <w:pPr>
        <w:rPr>
          <w:rFonts w:ascii="Arial" w:hAnsi="Arial" w:cs="Arial"/>
        </w:rPr>
      </w:pPr>
    </w:p>
    <w:p w14:paraId="7017A7D5" w14:textId="77777777" w:rsidR="006C0DD7" w:rsidRDefault="006C0DD7" w:rsidP="006C0DD7">
      <w:pPr>
        <w:rPr>
          <w:rFonts w:ascii="Arial" w:hAnsi="Arial" w:cs="Arial"/>
        </w:rPr>
      </w:pPr>
    </w:p>
    <w:p w14:paraId="568E97A1" w14:textId="77777777" w:rsidR="006C0DD7" w:rsidRDefault="006C0DD7" w:rsidP="006C0DD7">
      <w:pPr>
        <w:rPr>
          <w:rFonts w:ascii="Arial" w:hAnsi="Arial" w:cs="Arial"/>
        </w:rPr>
      </w:pPr>
    </w:p>
    <w:p w14:paraId="375BE211" w14:textId="77777777" w:rsidR="006C0DD7" w:rsidRDefault="006C0DD7" w:rsidP="006C0DD7">
      <w:pPr>
        <w:rPr>
          <w:rFonts w:ascii="Arial" w:hAnsi="Arial" w:cs="Arial"/>
        </w:rPr>
      </w:pPr>
    </w:p>
    <w:p w14:paraId="5AFC7333" w14:textId="77777777" w:rsidR="006C0DD7" w:rsidRDefault="006C0DD7" w:rsidP="006C0DD7">
      <w:pPr>
        <w:rPr>
          <w:rFonts w:ascii="Arial" w:hAnsi="Arial" w:cs="Arial"/>
        </w:rPr>
      </w:pPr>
    </w:p>
    <w:p w14:paraId="21DC613E" w14:textId="77777777" w:rsidR="006C0DD7" w:rsidRDefault="006C0DD7" w:rsidP="006C0DD7">
      <w:pPr>
        <w:rPr>
          <w:rFonts w:ascii="Arial" w:hAnsi="Arial" w:cs="Arial"/>
        </w:rPr>
      </w:pPr>
    </w:p>
    <w:p w14:paraId="1E8B48B7" w14:textId="77777777" w:rsidR="006C0DD7" w:rsidRPr="009E0AE7" w:rsidRDefault="006C0DD7" w:rsidP="006C0DD7">
      <w:pPr>
        <w:rPr>
          <w:rFonts w:ascii="Arial" w:hAnsi="Arial" w:cs="Arial"/>
        </w:rPr>
      </w:pPr>
    </w:p>
    <w:p w14:paraId="60714901" w14:textId="77777777" w:rsidR="006C0DD7" w:rsidRDefault="006C0DD7" w:rsidP="006C0DD7">
      <w:pPr>
        <w:rPr>
          <w:rFonts w:ascii="Arial" w:hAnsi="Arial" w:cs="Arial"/>
        </w:rPr>
      </w:pPr>
    </w:p>
    <w:p w14:paraId="750A91DD" w14:textId="77777777" w:rsidR="006C0DD7" w:rsidRDefault="006C0DD7" w:rsidP="006C0DD7">
      <w:pPr>
        <w:ind w:hanging="709"/>
        <w:jc w:val="both"/>
        <w:rPr>
          <w:rFonts w:ascii="Calibri" w:hAnsi="Calibri" w:cs="Calibri"/>
          <w:color w:val="000000"/>
        </w:rPr>
      </w:pPr>
      <w:r w:rsidRPr="001A4E59">
        <w:rPr>
          <w:rFonts w:ascii="Arial" w:hAnsi="Arial" w:cs="Arial"/>
        </w:rPr>
        <w:br w:type="page"/>
      </w:r>
      <w:r>
        <w:rPr>
          <w:rFonts w:ascii="Calibri" w:hAnsi="Calibri" w:cs="Calibri"/>
          <w:color w:val="000000"/>
        </w:rPr>
        <w:lastRenderedPageBreak/>
        <w:t xml:space="preserve"> </w:t>
      </w:r>
    </w:p>
    <w:p w14:paraId="318AB7B5" w14:textId="77777777" w:rsidR="006C0DD7" w:rsidRDefault="006C0DD7" w:rsidP="006C0DD7">
      <w:pPr>
        <w:ind w:hanging="709"/>
        <w:jc w:val="both"/>
        <w:rPr>
          <w:rFonts w:ascii="Calibri" w:hAnsi="Calibri" w:cs="Calibri"/>
          <w:color w:val="000000"/>
        </w:rPr>
      </w:pPr>
    </w:p>
    <w:p w14:paraId="31B66E4D" w14:textId="77777777" w:rsidR="006C0DD7" w:rsidRDefault="006C0DD7" w:rsidP="006C0DD7">
      <w:pPr>
        <w:ind w:hanging="709"/>
        <w:jc w:val="both"/>
        <w:rPr>
          <w:rFonts w:ascii="Calibri" w:hAnsi="Calibri" w:cs="Calibri"/>
          <w:b/>
          <w:color w:val="000000"/>
          <w:sz w:val="32"/>
          <w:szCs w:val="32"/>
        </w:rPr>
      </w:pPr>
      <w:r w:rsidRPr="00734E1A">
        <w:rPr>
          <w:rFonts w:ascii="Calibri" w:hAnsi="Calibri" w:cs="Calibri"/>
          <w:b/>
          <w:color w:val="000000"/>
          <w:sz w:val="32"/>
          <w:szCs w:val="32"/>
        </w:rPr>
        <w:t xml:space="preserve">Approval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490"/>
      </w:tblGrid>
      <w:tr w:rsidR="006C0DD7" w14:paraId="7E11F188" w14:textId="77777777" w:rsidTr="004152EB">
        <w:tc>
          <w:tcPr>
            <w:tcW w:w="4489" w:type="dxa"/>
          </w:tcPr>
          <w:p w14:paraId="3EB247C1" w14:textId="77777777" w:rsidR="006C0DD7" w:rsidRPr="003936E4" w:rsidRDefault="006C0DD7" w:rsidP="004152EB">
            <w:pPr>
              <w:jc w:val="both"/>
              <w:rPr>
                <w:rFonts w:ascii="Calibri" w:hAnsi="Calibri" w:cs="Calibri"/>
                <w:b/>
                <w:color w:val="000000"/>
              </w:rPr>
            </w:pPr>
            <w:r w:rsidRPr="003936E4">
              <w:rPr>
                <w:rFonts w:ascii="Calibri" w:hAnsi="Calibri" w:cs="Calibri"/>
                <w:b/>
                <w:color w:val="000000"/>
              </w:rPr>
              <w:t xml:space="preserve">Signed by </w:t>
            </w:r>
            <w:r>
              <w:rPr>
                <w:rFonts w:ascii="Calibri" w:hAnsi="Calibri" w:cs="Calibri"/>
                <w:b/>
                <w:color w:val="000000"/>
              </w:rPr>
              <w:t>Head teacher / Chair</w:t>
            </w:r>
          </w:p>
        </w:tc>
        <w:tc>
          <w:tcPr>
            <w:tcW w:w="4490" w:type="dxa"/>
          </w:tcPr>
          <w:p w14:paraId="58779167" w14:textId="77777777" w:rsidR="006C0DD7" w:rsidRPr="00AE7589" w:rsidRDefault="00A24499" w:rsidP="004152EB">
            <w:pPr>
              <w:jc w:val="both"/>
              <w:rPr>
                <w:rFonts w:ascii="Bradley Hand ITC" w:hAnsi="Bradley Hand ITC" w:cs="Calibri"/>
                <w:color w:val="000000"/>
              </w:rPr>
            </w:pPr>
            <w:r w:rsidRPr="00A24499">
              <w:rPr>
                <w:rFonts w:ascii="Bradley Hand ITC" w:hAnsi="Bradley Hand ITC" w:cs="Calibri"/>
                <w:noProof/>
                <w:color w:val="000000"/>
              </w:rPr>
              <w:drawing>
                <wp:inline distT="0" distB="0" distL="0" distR="0" wp14:anchorId="07E81D98" wp14:editId="6EC40C4F">
                  <wp:extent cx="1667108" cy="914528"/>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67108" cy="914528"/>
                          </a:xfrm>
                          <a:prstGeom prst="rect">
                            <a:avLst/>
                          </a:prstGeom>
                        </pic:spPr>
                      </pic:pic>
                    </a:graphicData>
                  </a:graphic>
                </wp:inline>
              </w:drawing>
            </w:r>
          </w:p>
        </w:tc>
      </w:tr>
      <w:tr w:rsidR="006C0DD7" w14:paraId="158BBDFD" w14:textId="77777777" w:rsidTr="004152EB">
        <w:tc>
          <w:tcPr>
            <w:tcW w:w="4489" w:type="dxa"/>
          </w:tcPr>
          <w:p w14:paraId="116BFBCD" w14:textId="77777777" w:rsidR="006C0DD7" w:rsidRPr="003936E4" w:rsidRDefault="006C0DD7" w:rsidP="004152EB">
            <w:pPr>
              <w:jc w:val="both"/>
              <w:rPr>
                <w:rFonts w:ascii="Calibri" w:hAnsi="Calibri" w:cs="Calibri"/>
                <w:b/>
                <w:color w:val="000000"/>
              </w:rPr>
            </w:pPr>
            <w:r w:rsidRPr="003936E4">
              <w:rPr>
                <w:rFonts w:ascii="Calibri" w:hAnsi="Calibri" w:cs="Calibri"/>
                <w:b/>
                <w:color w:val="000000"/>
              </w:rPr>
              <w:t>Date of approval</w:t>
            </w:r>
          </w:p>
        </w:tc>
        <w:tc>
          <w:tcPr>
            <w:tcW w:w="4490" w:type="dxa"/>
          </w:tcPr>
          <w:p w14:paraId="76A791A7" w14:textId="537BAC2D" w:rsidR="006C0DD7" w:rsidRPr="003936E4" w:rsidRDefault="00C659EB" w:rsidP="004152EB">
            <w:pPr>
              <w:jc w:val="both"/>
              <w:rPr>
                <w:rFonts w:ascii="Calibri" w:hAnsi="Calibri" w:cs="Calibri"/>
                <w:color w:val="000000"/>
              </w:rPr>
            </w:pPr>
            <w:r>
              <w:rPr>
                <w:rFonts w:ascii="Calibri" w:hAnsi="Calibri" w:cs="Calibri"/>
                <w:color w:val="000000"/>
              </w:rPr>
              <w:t>September 202</w:t>
            </w:r>
            <w:r w:rsidR="00BB467C">
              <w:rPr>
                <w:rFonts w:ascii="Calibri" w:hAnsi="Calibri" w:cs="Calibri"/>
                <w:color w:val="000000"/>
              </w:rPr>
              <w:t>5</w:t>
            </w:r>
          </w:p>
        </w:tc>
      </w:tr>
      <w:tr w:rsidR="006C0DD7" w14:paraId="3506161D" w14:textId="77777777" w:rsidTr="004152EB">
        <w:tc>
          <w:tcPr>
            <w:tcW w:w="4489" w:type="dxa"/>
          </w:tcPr>
          <w:p w14:paraId="2D045260" w14:textId="77777777" w:rsidR="006C0DD7" w:rsidRPr="003936E4" w:rsidRDefault="006C0DD7" w:rsidP="004152EB">
            <w:pPr>
              <w:jc w:val="both"/>
              <w:rPr>
                <w:rFonts w:ascii="Calibri" w:hAnsi="Calibri" w:cs="Calibri"/>
                <w:b/>
                <w:color w:val="000000"/>
              </w:rPr>
            </w:pPr>
            <w:r w:rsidRPr="003936E4">
              <w:rPr>
                <w:rFonts w:ascii="Calibri" w:hAnsi="Calibri" w:cs="Calibri"/>
                <w:b/>
                <w:color w:val="000000"/>
              </w:rPr>
              <w:t>Date of review</w:t>
            </w:r>
          </w:p>
        </w:tc>
        <w:tc>
          <w:tcPr>
            <w:tcW w:w="4490" w:type="dxa"/>
          </w:tcPr>
          <w:p w14:paraId="19D900F2" w14:textId="0831631B" w:rsidR="006C0DD7" w:rsidRPr="003936E4" w:rsidRDefault="00C659EB" w:rsidP="004152EB">
            <w:pPr>
              <w:jc w:val="both"/>
              <w:rPr>
                <w:rFonts w:ascii="Calibri" w:hAnsi="Calibri" w:cs="Calibri"/>
                <w:color w:val="000000"/>
              </w:rPr>
            </w:pPr>
            <w:r>
              <w:rPr>
                <w:rFonts w:ascii="Calibri" w:hAnsi="Calibri" w:cs="Calibri"/>
                <w:color w:val="000000"/>
              </w:rPr>
              <w:t>September 202</w:t>
            </w:r>
            <w:r w:rsidR="00BB467C">
              <w:rPr>
                <w:rFonts w:ascii="Calibri" w:hAnsi="Calibri" w:cs="Calibri"/>
                <w:color w:val="000000"/>
              </w:rPr>
              <w:t>6</w:t>
            </w:r>
          </w:p>
        </w:tc>
      </w:tr>
    </w:tbl>
    <w:p w14:paraId="458B13FA" w14:textId="77777777" w:rsidR="00EB6C52" w:rsidRDefault="00EB6C52" w:rsidP="00EB6C52">
      <w:pPr>
        <w:pStyle w:val="Default"/>
        <w:rPr>
          <w:sz w:val="22"/>
          <w:szCs w:val="22"/>
        </w:rPr>
      </w:pPr>
      <w:r>
        <w:rPr>
          <w:sz w:val="22"/>
          <w:szCs w:val="22"/>
        </w:rPr>
        <w:t xml:space="preserve">This policy will be reviewed in full by the Governing Body on an annual basis. </w:t>
      </w:r>
    </w:p>
    <w:p w14:paraId="038A3591" w14:textId="77777777" w:rsidR="00EB6C52" w:rsidRDefault="00EB6C52" w:rsidP="00EB6C52">
      <w:pPr>
        <w:pStyle w:val="Default"/>
        <w:rPr>
          <w:sz w:val="22"/>
          <w:szCs w:val="22"/>
        </w:rPr>
      </w:pPr>
    </w:p>
    <w:p w14:paraId="6835A3AF" w14:textId="77777777" w:rsidR="00EB6C52" w:rsidRDefault="00EB6C52" w:rsidP="00EB6C52">
      <w:pPr>
        <w:pStyle w:val="Default"/>
      </w:pPr>
      <w:r>
        <w:rPr>
          <w:b/>
          <w:bCs/>
          <w:sz w:val="22"/>
          <w:szCs w:val="22"/>
        </w:rPr>
        <w:t xml:space="preserve">Respect for all </w:t>
      </w:r>
    </w:p>
    <w:p w14:paraId="6CD570A0" w14:textId="77777777" w:rsidR="00EB6C52" w:rsidRDefault="00EB6C52" w:rsidP="00BB467C">
      <w:pPr>
        <w:pStyle w:val="Default"/>
        <w:jc w:val="both"/>
        <w:rPr>
          <w:sz w:val="22"/>
          <w:szCs w:val="22"/>
        </w:rPr>
      </w:pPr>
      <w:r>
        <w:rPr>
          <w:sz w:val="22"/>
          <w:szCs w:val="22"/>
        </w:rPr>
        <w:t xml:space="preserve">At Greenfields Primary School, we believe that every person is equally important. This policy reflects the values, ethos and philosophy of Greenfields in relation to behaviour support. It is a working document and as such it reflects both the practices that are carried out and those to which the school is striving. The policy is agreed upon by the whole teaching staff and presented to the Governing Body. The document is available for interested parties. </w:t>
      </w:r>
    </w:p>
    <w:p w14:paraId="534E9439" w14:textId="77777777" w:rsidR="00EB6C52" w:rsidRDefault="00EB6C52" w:rsidP="00BB467C">
      <w:pPr>
        <w:pStyle w:val="Default"/>
        <w:jc w:val="both"/>
      </w:pPr>
      <w:r>
        <w:rPr>
          <w:sz w:val="22"/>
          <w:szCs w:val="22"/>
        </w:rPr>
        <w:t>At Greenfields Primary, everyone has a part to play in the promotion of high standards of behaviour. We aim to create an environment in which pupils can learn and develop to their full potential. We encourage good behaviour through high expectations and mutual respect between pupils and staff.</w:t>
      </w:r>
      <w:r>
        <w:rPr>
          <w:color w:val="auto"/>
          <w:sz w:val="22"/>
          <w:szCs w:val="22"/>
        </w:rPr>
        <w:t xml:space="preserve"> </w:t>
      </w:r>
    </w:p>
    <w:p w14:paraId="08993058" w14:textId="77777777" w:rsidR="00EB6C52" w:rsidRDefault="00EB6C52" w:rsidP="00BB467C">
      <w:pPr>
        <w:pStyle w:val="Default"/>
        <w:jc w:val="both"/>
        <w:rPr>
          <w:sz w:val="22"/>
          <w:szCs w:val="22"/>
        </w:rPr>
      </w:pPr>
    </w:p>
    <w:p w14:paraId="77E04714" w14:textId="3B1E9297" w:rsidR="00EB6C52" w:rsidRDefault="00EB6C52" w:rsidP="00BB467C">
      <w:pPr>
        <w:pStyle w:val="Default"/>
        <w:jc w:val="both"/>
      </w:pPr>
      <w:r>
        <w:rPr>
          <w:sz w:val="22"/>
          <w:szCs w:val="22"/>
        </w:rPr>
        <w:t xml:space="preserve">At Greenfields Primary, all staff working with our children receive training in behaviour support. This training is </w:t>
      </w:r>
      <w:r w:rsidR="004558FF">
        <w:rPr>
          <w:sz w:val="22"/>
          <w:szCs w:val="22"/>
        </w:rPr>
        <w:t>based</w:t>
      </w:r>
      <w:r w:rsidR="00C659EB">
        <w:rPr>
          <w:sz w:val="22"/>
          <w:szCs w:val="22"/>
        </w:rPr>
        <w:t xml:space="preserve"> on the </w:t>
      </w:r>
      <w:r>
        <w:rPr>
          <w:sz w:val="22"/>
          <w:szCs w:val="22"/>
        </w:rPr>
        <w:t xml:space="preserve">“Hertfordshire Steps” and is adapted from the original work by Angela Wadham of Norfolk Steps. The term “Steps” is drawn from the Norfolk County Council statement on inclusion: </w:t>
      </w:r>
      <w:r>
        <w:rPr>
          <w:i/>
          <w:iCs/>
          <w:color w:val="auto"/>
          <w:sz w:val="22"/>
          <w:szCs w:val="22"/>
        </w:rPr>
        <w:t xml:space="preserve">The process of taking necessary </w:t>
      </w:r>
      <w:r>
        <w:rPr>
          <w:b/>
          <w:bCs/>
          <w:i/>
          <w:iCs/>
          <w:color w:val="auto"/>
          <w:sz w:val="22"/>
          <w:szCs w:val="22"/>
        </w:rPr>
        <w:t xml:space="preserve">Steps </w:t>
      </w:r>
      <w:r>
        <w:rPr>
          <w:i/>
          <w:iCs/>
          <w:color w:val="auto"/>
          <w:sz w:val="22"/>
          <w:szCs w:val="22"/>
        </w:rPr>
        <w:t xml:space="preserve">to ensure that every young person is given an equality of opportunity to develop socially, to learn and to enjoy community life. </w:t>
      </w:r>
      <w:r>
        <w:rPr>
          <w:sz w:val="22"/>
          <w:szCs w:val="22"/>
        </w:rPr>
        <w:t>This statement reflects the philosophy, policy and practice at our school. Our approach has an emphasis on consistency, on the teaching of internal discipline rather than imposing external discipline, and on care and control</w:t>
      </w:r>
      <w:r w:rsidR="00BB467C">
        <w:rPr>
          <w:sz w:val="22"/>
          <w:szCs w:val="22"/>
        </w:rPr>
        <w:t xml:space="preserve"> alongside reflective practise and restoration</w:t>
      </w:r>
      <w:r>
        <w:rPr>
          <w:sz w:val="22"/>
          <w:szCs w:val="22"/>
        </w:rPr>
        <w:t xml:space="preserve">, not punishment. It uses techniques to de-escalate a situation before a crisis occurs and, when a crisis does occur, it adopts techniques to reduce the risk of harm. An important aim of Hertfordshire Steps is to provide opportunities to support and debrief both children and staff after a crisis, particularly if physical intervention has been required. </w:t>
      </w:r>
    </w:p>
    <w:p w14:paraId="7213C36C" w14:textId="77777777" w:rsidR="00EB6C52" w:rsidRDefault="00EB6C52" w:rsidP="00EB6C52">
      <w:pPr>
        <w:pStyle w:val="Default"/>
        <w:rPr>
          <w:sz w:val="22"/>
          <w:szCs w:val="22"/>
        </w:rPr>
      </w:pPr>
    </w:p>
    <w:p w14:paraId="7B3CFB7E" w14:textId="77777777" w:rsidR="00EB6C52" w:rsidRDefault="00EB6C52" w:rsidP="00EB6C52">
      <w:pPr>
        <w:pStyle w:val="Default"/>
      </w:pPr>
      <w:r>
        <w:rPr>
          <w:b/>
          <w:bCs/>
          <w:sz w:val="22"/>
          <w:szCs w:val="22"/>
        </w:rPr>
        <w:t xml:space="preserve">Rationale </w:t>
      </w:r>
    </w:p>
    <w:p w14:paraId="6D891B50" w14:textId="1EEA7DA7" w:rsidR="00EB6C52" w:rsidRDefault="00EB6C52" w:rsidP="00BB467C">
      <w:pPr>
        <w:pStyle w:val="Default"/>
        <w:jc w:val="both"/>
        <w:rPr>
          <w:sz w:val="22"/>
          <w:szCs w:val="22"/>
        </w:rPr>
      </w:pPr>
      <w:r>
        <w:rPr>
          <w:sz w:val="22"/>
          <w:szCs w:val="22"/>
        </w:rPr>
        <w:t xml:space="preserve">At Greenfields it is recognised that appropriate behaviour and good order is a necessary pre-requisite to effective teaching and learning. Every member of staff strives to develop the whole person, including spiritual, moral, social and cultural education. Within our school community, we aim: </w:t>
      </w:r>
    </w:p>
    <w:p w14:paraId="24E33E7F" w14:textId="77777777" w:rsidR="00BB467C" w:rsidRDefault="00BB467C" w:rsidP="00BB467C">
      <w:pPr>
        <w:pStyle w:val="Default"/>
        <w:jc w:val="both"/>
        <w:rPr>
          <w:sz w:val="22"/>
          <w:szCs w:val="22"/>
        </w:rPr>
      </w:pPr>
    </w:p>
    <w:p w14:paraId="3FE9C6B8" w14:textId="77777777" w:rsidR="00EB6C52" w:rsidRDefault="00EB6C52" w:rsidP="00EB6C52">
      <w:pPr>
        <w:pStyle w:val="Default"/>
        <w:numPr>
          <w:ilvl w:val="0"/>
          <w:numId w:val="44"/>
        </w:numPr>
        <w:suppressAutoHyphens/>
        <w:adjustRightInd/>
        <w:spacing w:after="27"/>
        <w:textAlignment w:val="baseline"/>
        <w:rPr>
          <w:sz w:val="22"/>
          <w:szCs w:val="22"/>
        </w:rPr>
      </w:pPr>
      <w:r>
        <w:rPr>
          <w:sz w:val="22"/>
          <w:szCs w:val="22"/>
        </w:rPr>
        <w:t xml:space="preserve">To be welcoming and inclusive. </w:t>
      </w:r>
    </w:p>
    <w:p w14:paraId="06796806" w14:textId="77777777" w:rsidR="00EB6C52" w:rsidRDefault="00EB6C52" w:rsidP="00EB6C52">
      <w:pPr>
        <w:pStyle w:val="Default"/>
        <w:numPr>
          <w:ilvl w:val="0"/>
          <w:numId w:val="44"/>
        </w:numPr>
        <w:suppressAutoHyphens/>
        <w:adjustRightInd/>
        <w:spacing w:after="27"/>
        <w:textAlignment w:val="baseline"/>
        <w:rPr>
          <w:sz w:val="22"/>
          <w:szCs w:val="22"/>
        </w:rPr>
      </w:pPr>
      <w:r>
        <w:rPr>
          <w:sz w:val="22"/>
          <w:szCs w:val="22"/>
        </w:rPr>
        <w:t xml:space="preserve">To create a firm and consistent approach throughout the school. </w:t>
      </w:r>
    </w:p>
    <w:p w14:paraId="7A986639" w14:textId="77777777" w:rsidR="00EB6C52" w:rsidRDefault="00EB6C52" w:rsidP="00EB6C52">
      <w:pPr>
        <w:pStyle w:val="Default"/>
        <w:numPr>
          <w:ilvl w:val="0"/>
          <w:numId w:val="44"/>
        </w:numPr>
        <w:suppressAutoHyphens/>
        <w:adjustRightInd/>
        <w:spacing w:after="27"/>
        <w:textAlignment w:val="baseline"/>
        <w:rPr>
          <w:sz w:val="22"/>
          <w:szCs w:val="22"/>
        </w:rPr>
      </w:pPr>
      <w:r>
        <w:rPr>
          <w:sz w:val="22"/>
          <w:szCs w:val="22"/>
        </w:rPr>
        <w:t xml:space="preserve">To maintain, encourage and promote positive behaviour, self-discipline and respect. </w:t>
      </w:r>
    </w:p>
    <w:p w14:paraId="439693D0" w14:textId="77777777" w:rsidR="00EB6C52" w:rsidRDefault="00EB6C52" w:rsidP="00EB6C52">
      <w:pPr>
        <w:pStyle w:val="Default"/>
        <w:numPr>
          <w:ilvl w:val="0"/>
          <w:numId w:val="44"/>
        </w:numPr>
        <w:suppressAutoHyphens/>
        <w:adjustRightInd/>
        <w:spacing w:after="27"/>
        <w:textAlignment w:val="baseline"/>
        <w:rPr>
          <w:sz w:val="22"/>
          <w:szCs w:val="22"/>
        </w:rPr>
      </w:pPr>
      <w:r>
        <w:rPr>
          <w:sz w:val="22"/>
          <w:szCs w:val="22"/>
        </w:rPr>
        <w:t xml:space="preserve">To encourage independence and personal confidence. </w:t>
      </w:r>
    </w:p>
    <w:p w14:paraId="02B17D31" w14:textId="77777777" w:rsidR="00EB6C52" w:rsidRDefault="00EB6C52" w:rsidP="00EB6C52">
      <w:pPr>
        <w:pStyle w:val="Default"/>
        <w:numPr>
          <w:ilvl w:val="0"/>
          <w:numId w:val="44"/>
        </w:numPr>
        <w:suppressAutoHyphens/>
        <w:adjustRightInd/>
        <w:spacing w:after="27"/>
        <w:textAlignment w:val="baseline"/>
        <w:rPr>
          <w:sz w:val="22"/>
          <w:szCs w:val="22"/>
        </w:rPr>
      </w:pPr>
      <w:r>
        <w:rPr>
          <w:sz w:val="22"/>
          <w:szCs w:val="22"/>
        </w:rPr>
        <w:t xml:space="preserve">To uphold our school values as a rights respecting school. </w:t>
      </w:r>
    </w:p>
    <w:p w14:paraId="6E1C601E" w14:textId="77777777" w:rsidR="00EB6C52" w:rsidRDefault="00EB6C52" w:rsidP="00EB6C52">
      <w:pPr>
        <w:pStyle w:val="Default"/>
        <w:numPr>
          <w:ilvl w:val="0"/>
          <w:numId w:val="44"/>
        </w:numPr>
        <w:suppressAutoHyphens/>
        <w:adjustRightInd/>
        <w:spacing w:after="27"/>
        <w:textAlignment w:val="baseline"/>
        <w:rPr>
          <w:sz w:val="22"/>
          <w:szCs w:val="22"/>
        </w:rPr>
      </w:pPr>
      <w:r>
        <w:rPr>
          <w:sz w:val="22"/>
          <w:szCs w:val="22"/>
        </w:rPr>
        <w:t xml:space="preserve">To encourage consideration for others in the community by promoting honesty, empathy, aspiration, respect and teamwork </w:t>
      </w:r>
    </w:p>
    <w:p w14:paraId="51A05C41" w14:textId="77777777" w:rsidR="00EB6C52" w:rsidRDefault="00EB6C52" w:rsidP="00EB6C52">
      <w:pPr>
        <w:pStyle w:val="Default"/>
        <w:numPr>
          <w:ilvl w:val="0"/>
          <w:numId w:val="44"/>
        </w:numPr>
        <w:suppressAutoHyphens/>
        <w:adjustRightInd/>
        <w:spacing w:after="27"/>
        <w:textAlignment w:val="baseline"/>
        <w:rPr>
          <w:sz w:val="22"/>
          <w:szCs w:val="22"/>
        </w:rPr>
      </w:pPr>
      <w:r>
        <w:rPr>
          <w:sz w:val="22"/>
          <w:szCs w:val="22"/>
        </w:rPr>
        <w:t xml:space="preserve">To support the development of self-esteem and self-respect by distinguishing between a pupil and that pupil’s behaviour. </w:t>
      </w:r>
    </w:p>
    <w:p w14:paraId="1000160A" w14:textId="77777777" w:rsidR="00EB6C52" w:rsidRDefault="00EB6C52" w:rsidP="00EB6C52">
      <w:pPr>
        <w:pStyle w:val="Default"/>
        <w:numPr>
          <w:ilvl w:val="0"/>
          <w:numId w:val="44"/>
        </w:numPr>
        <w:suppressAutoHyphens/>
        <w:adjustRightInd/>
        <w:textAlignment w:val="baseline"/>
        <w:rPr>
          <w:sz w:val="22"/>
          <w:szCs w:val="22"/>
        </w:rPr>
      </w:pPr>
      <w:r>
        <w:rPr>
          <w:sz w:val="22"/>
          <w:szCs w:val="22"/>
        </w:rPr>
        <w:t xml:space="preserve">To develop pride in the school, in work, in effort as well as achievement. </w:t>
      </w:r>
    </w:p>
    <w:p w14:paraId="6E5A2ABD" w14:textId="77777777" w:rsidR="00EB6C52" w:rsidRDefault="00EB6C52" w:rsidP="00EB6C52">
      <w:pPr>
        <w:pStyle w:val="Default"/>
        <w:rPr>
          <w:sz w:val="22"/>
          <w:szCs w:val="22"/>
        </w:rPr>
      </w:pPr>
    </w:p>
    <w:p w14:paraId="14267BD7" w14:textId="77777777" w:rsidR="00EB6C52" w:rsidRDefault="00EB6C52" w:rsidP="00EB6C52">
      <w:pPr>
        <w:pStyle w:val="Default"/>
      </w:pPr>
      <w:r>
        <w:rPr>
          <w:b/>
          <w:bCs/>
          <w:sz w:val="22"/>
          <w:szCs w:val="22"/>
        </w:rPr>
        <w:t xml:space="preserve">Promoting Positive Behaviour </w:t>
      </w:r>
    </w:p>
    <w:p w14:paraId="23699F3B" w14:textId="77777777" w:rsidR="00EB6C52" w:rsidRDefault="00EB6C52" w:rsidP="00BB467C">
      <w:pPr>
        <w:pStyle w:val="Default"/>
        <w:jc w:val="both"/>
        <w:rPr>
          <w:sz w:val="22"/>
          <w:szCs w:val="22"/>
        </w:rPr>
      </w:pPr>
      <w:r>
        <w:rPr>
          <w:sz w:val="22"/>
          <w:szCs w:val="22"/>
        </w:rPr>
        <w:t xml:space="preserve">All learners, parents, staff and visitors who come into school have responsibility for promoting positive behaviour by demonstrating clear values and principles through; </w:t>
      </w:r>
    </w:p>
    <w:p w14:paraId="260E4FC9" w14:textId="77777777" w:rsidR="00EB6C52" w:rsidRDefault="00EB6C52" w:rsidP="00EB6C52">
      <w:pPr>
        <w:pStyle w:val="Default"/>
        <w:numPr>
          <w:ilvl w:val="0"/>
          <w:numId w:val="44"/>
        </w:numPr>
        <w:suppressAutoHyphens/>
        <w:adjustRightInd/>
        <w:spacing w:after="27"/>
        <w:textAlignment w:val="baseline"/>
        <w:rPr>
          <w:sz w:val="22"/>
          <w:szCs w:val="22"/>
        </w:rPr>
      </w:pPr>
      <w:r>
        <w:rPr>
          <w:sz w:val="22"/>
          <w:szCs w:val="22"/>
        </w:rPr>
        <w:t xml:space="preserve">Teaching right from wrong, honesty and respect for others. </w:t>
      </w:r>
    </w:p>
    <w:p w14:paraId="0E179216" w14:textId="77777777" w:rsidR="00EB6C52" w:rsidRDefault="00EB6C52" w:rsidP="00EB6C52">
      <w:pPr>
        <w:pStyle w:val="Default"/>
        <w:numPr>
          <w:ilvl w:val="0"/>
          <w:numId w:val="44"/>
        </w:numPr>
        <w:suppressAutoHyphens/>
        <w:adjustRightInd/>
        <w:spacing w:after="27"/>
        <w:textAlignment w:val="baseline"/>
        <w:rPr>
          <w:sz w:val="22"/>
          <w:szCs w:val="22"/>
        </w:rPr>
      </w:pPr>
      <w:r>
        <w:rPr>
          <w:sz w:val="22"/>
          <w:szCs w:val="22"/>
        </w:rPr>
        <w:lastRenderedPageBreak/>
        <w:t xml:space="preserve">Encouraging internal discipline, self-management of behaviour and a sense of responsibility for positive behaviour. </w:t>
      </w:r>
    </w:p>
    <w:p w14:paraId="394C1515" w14:textId="77777777" w:rsidR="00EB6C52" w:rsidRDefault="00EB6C52" w:rsidP="00EB6C52">
      <w:pPr>
        <w:pStyle w:val="Default"/>
        <w:numPr>
          <w:ilvl w:val="0"/>
          <w:numId w:val="44"/>
        </w:numPr>
        <w:suppressAutoHyphens/>
        <w:adjustRightInd/>
        <w:spacing w:after="27"/>
        <w:textAlignment w:val="baseline"/>
        <w:rPr>
          <w:sz w:val="22"/>
          <w:szCs w:val="22"/>
        </w:rPr>
      </w:pPr>
      <w:r>
        <w:rPr>
          <w:sz w:val="22"/>
          <w:szCs w:val="22"/>
        </w:rPr>
        <w:t xml:space="preserve">Praising positive behaviour. Using positive phrasing and reminding. </w:t>
      </w:r>
    </w:p>
    <w:p w14:paraId="36D19E39" w14:textId="77777777" w:rsidR="00EB6C52" w:rsidRDefault="00EB6C52" w:rsidP="00EB6C52">
      <w:pPr>
        <w:pStyle w:val="Default"/>
        <w:numPr>
          <w:ilvl w:val="0"/>
          <w:numId w:val="44"/>
        </w:numPr>
        <w:suppressAutoHyphens/>
        <w:adjustRightInd/>
        <w:spacing w:after="27"/>
        <w:textAlignment w:val="baseline"/>
        <w:rPr>
          <w:sz w:val="22"/>
          <w:szCs w:val="22"/>
        </w:rPr>
      </w:pPr>
      <w:r>
        <w:rPr>
          <w:sz w:val="22"/>
          <w:szCs w:val="22"/>
        </w:rPr>
        <w:t xml:space="preserve">Providing pupils with positive experiences that will create positive feelings and therefore positive behaviour. </w:t>
      </w:r>
    </w:p>
    <w:p w14:paraId="22AFB126" w14:textId="77777777" w:rsidR="00EB6C52" w:rsidRDefault="00EB6C52" w:rsidP="00EB6C52">
      <w:pPr>
        <w:pStyle w:val="Default"/>
        <w:numPr>
          <w:ilvl w:val="0"/>
          <w:numId w:val="44"/>
        </w:numPr>
        <w:suppressAutoHyphens/>
        <w:adjustRightInd/>
        <w:spacing w:after="27"/>
        <w:textAlignment w:val="baseline"/>
        <w:rPr>
          <w:sz w:val="22"/>
          <w:szCs w:val="22"/>
        </w:rPr>
      </w:pPr>
      <w:r>
        <w:rPr>
          <w:sz w:val="22"/>
          <w:szCs w:val="22"/>
        </w:rPr>
        <w:t xml:space="preserve">Being good role models through patterning and copying. </w:t>
      </w:r>
    </w:p>
    <w:p w14:paraId="492BBA5F" w14:textId="77777777" w:rsidR="00EB6C52" w:rsidRDefault="00EB6C52" w:rsidP="00EB6C52">
      <w:pPr>
        <w:pStyle w:val="Default"/>
        <w:numPr>
          <w:ilvl w:val="0"/>
          <w:numId w:val="44"/>
        </w:numPr>
        <w:suppressAutoHyphens/>
        <w:adjustRightInd/>
        <w:spacing w:after="27"/>
        <w:textAlignment w:val="baseline"/>
        <w:rPr>
          <w:sz w:val="22"/>
          <w:szCs w:val="22"/>
        </w:rPr>
      </w:pPr>
      <w:r>
        <w:rPr>
          <w:sz w:val="22"/>
          <w:szCs w:val="22"/>
        </w:rPr>
        <w:t xml:space="preserve">Using </w:t>
      </w:r>
      <w:r w:rsidR="00472969">
        <w:rPr>
          <w:sz w:val="22"/>
          <w:szCs w:val="22"/>
        </w:rPr>
        <w:t>clear phrases</w:t>
      </w:r>
      <w:r>
        <w:rPr>
          <w:sz w:val="22"/>
          <w:szCs w:val="22"/>
        </w:rPr>
        <w:t xml:space="preserve">, repetition and structure. </w:t>
      </w:r>
    </w:p>
    <w:p w14:paraId="2D99B7DD" w14:textId="77777777" w:rsidR="00EB6C52" w:rsidRDefault="00EB6C52" w:rsidP="00EB6C52">
      <w:pPr>
        <w:pStyle w:val="Default"/>
        <w:numPr>
          <w:ilvl w:val="0"/>
          <w:numId w:val="44"/>
        </w:numPr>
        <w:suppressAutoHyphens/>
        <w:adjustRightInd/>
        <w:spacing w:after="27"/>
        <w:textAlignment w:val="baseline"/>
        <w:rPr>
          <w:sz w:val="22"/>
          <w:szCs w:val="22"/>
        </w:rPr>
      </w:pPr>
      <w:r>
        <w:rPr>
          <w:sz w:val="22"/>
          <w:szCs w:val="22"/>
        </w:rPr>
        <w:t xml:space="preserve">Using consistent, clear and agreed boundaries. </w:t>
      </w:r>
    </w:p>
    <w:p w14:paraId="7D2F5B98" w14:textId="77777777" w:rsidR="00EB6C52" w:rsidRDefault="00EB6C52" w:rsidP="00EB6C52">
      <w:pPr>
        <w:pStyle w:val="Default"/>
        <w:numPr>
          <w:ilvl w:val="0"/>
          <w:numId w:val="44"/>
        </w:numPr>
        <w:suppressAutoHyphens/>
        <w:adjustRightInd/>
        <w:spacing w:after="27"/>
        <w:textAlignment w:val="baseline"/>
        <w:rPr>
          <w:sz w:val="22"/>
          <w:szCs w:val="22"/>
        </w:rPr>
      </w:pPr>
      <w:r>
        <w:rPr>
          <w:sz w:val="22"/>
          <w:szCs w:val="22"/>
        </w:rPr>
        <w:t xml:space="preserve">Comfort and forgiveness. </w:t>
      </w:r>
    </w:p>
    <w:p w14:paraId="1CD9CCE8" w14:textId="77777777" w:rsidR="00EB6C52" w:rsidRDefault="00EB6C52" w:rsidP="00EB6C52">
      <w:pPr>
        <w:pStyle w:val="Default"/>
        <w:numPr>
          <w:ilvl w:val="0"/>
          <w:numId w:val="44"/>
        </w:numPr>
        <w:suppressAutoHyphens/>
        <w:adjustRightInd/>
        <w:textAlignment w:val="baseline"/>
        <w:rPr>
          <w:sz w:val="22"/>
          <w:szCs w:val="22"/>
        </w:rPr>
      </w:pPr>
      <w:r>
        <w:rPr>
          <w:sz w:val="22"/>
          <w:szCs w:val="22"/>
        </w:rPr>
        <w:t xml:space="preserve">The school </w:t>
      </w:r>
      <w:r w:rsidR="00472969">
        <w:rPr>
          <w:sz w:val="22"/>
          <w:szCs w:val="22"/>
        </w:rPr>
        <w:t>promotes the development of a ‘Growth Mindset’ approach;</w:t>
      </w:r>
      <w:r>
        <w:rPr>
          <w:sz w:val="22"/>
          <w:szCs w:val="22"/>
        </w:rPr>
        <w:t xml:space="preserve"> where pupils learn to value their mistakes and move forward from them</w:t>
      </w:r>
      <w:r w:rsidR="00472969">
        <w:rPr>
          <w:sz w:val="22"/>
          <w:szCs w:val="22"/>
        </w:rPr>
        <w:t>,</w:t>
      </w:r>
      <w:r>
        <w:rPr>
          <w:sz w:val="22"/>
          <w:szCs w:val="22"/>
        </w:rPr>
        <w:t xml:space="preserve"> and resilience is promote</w:t>
      </w:r>
      <w:r w:rsidR="00472969">
        <w:rPr>
          <w:sz w:val="22"/>
          <w:szCs w:val="22"/>
        </w:rPr>
        <w:t>d and celebrated within classes.</w:t>
      </w:r>
    </w:p>
    <w:p w14:paraId="6A96AF54" w14:textId="77777777" w:rsidR="00EB6C52" w:rsidRDefault="00EB6C52" w:rsidP="00EB6C52">
      <w:pPr>
        <w:pStyle w:val="Default"/>
        <w:rPr>
          <w:sz w:val="22"/>
          <w:szCs w:val="22"/>
        </w:rPr>
      </w:pPr>
    </w:p>
    <w:p w14:paraId="31D11B8F" w14:textId="77777777" w:rsidR="00EB6C52" w:rsidRDefault="00EB6C52" w:rsidP="00EB6C52">
      <w:pPr>
        <w:pStyle w:val="Default"/>
      </w:pPr>
      <w:r>
        <w:rPr>
          <w:b/>
          <w:bCs/>
          <w:sz w:val="22"/>
          <w:szCs w:val="22"/>
        </w:rPr>
        <w:t xml:space="preserve">Right and Responsibilities </w:t>
      </w:r>
    </w:p>
    <w:p w14:paraId="3E1B01F5" w14:textId="77777777" w:rsidR="00EB6C52" w:rsidRDefault="00EB6C52" w:rsidP="00BB467C">
      <w:pPr>
        <w:pStyle w:val="Default"/>
        <w:jc w:val="both"/>
        <w:rPr>
          <w:sz w:val="22"/>
          <w:szCs w:val="22"/>
        </w:rPr>
      </w:pPr>
      <w:r>
        <w:rPr>
          <w:sz w:val="22"/>
          <w:szCs w:val="22"/>
        </w:rPr>
        <w:t>At Greenfields our values are demonstrated through each member of staff working as a member of a team, sharing achievements, successes, problems, concerns and stresses. The school’s core values</w:t>
      </w:r>
      <w:r w:rsidR="00472969">
        <w:rPr>
          <w:sz w:val="22"/>
          <w:szCs w:val="22"/>
        </w:rPr>
        <w:t xml:space="preserve"> (Honesty, Empathy, Aspiration, Respect and Teamwork)</w:t>
      </w:r>
      <w:r>
        <w:rPr>
          <w:sz w:val="22"/>
          <w:szCs w:val="22"/>
        </w:rPr>
        <w:t xml:space="preserve"> that specifically relate to the support and management of behaviour are: </w:t>
      </w:r>
    </w:p>
    <w:p w14:paraId="2D26F902" w14:textId="77777777" w:rsidR="00EB6C52" w:rsidRDefault="00EB6C52" w:rsidP="00EB6C52">
      <w:pPr>
        <w:pStyle w:val="Default"/>
        <w:numPr>
          <w:ilvl w:val="0"/>
          <w:numId w:val="45"/>
        </w:numPr>
        <w:suppressAutoHyphens/>
        <w:adjustRightInd/>
        <w:spacing w:after="29"/>
        <w:textAlignment w:val="baseline"/>
      </w:pPr>
      <w:r>
        <w:rPr>
          <w:sz w:val="22"/>
          <w:szCs w:val="22"/>
        </w:rPr>
        <w:t xml:space="preserve">Building </w:t>
      </w:r>
      <w:r>
        <w:rPr>
          <w:iCs/>
          <w:sz w:val="22"/>
          <w:szCs w:val="22"/>
        </w:rPr>
        <w:t>trust</w:t>
      </w:r>
      <w:r>
        <w:rPr>
          <w:i/>
          <w:iCs/>
          <w:sz w:val="22"/>
          <w:szCs w:val="22"/>
        </w:rPr>
        <w:t xml:space="preserve">, </w:t>
      </w:r>
      <w:r>
        <w:rPr>
          <w:sz w:val="22"/>
          <w:szCs w:val="22"/>
        </w:rPr>
        <w:t xml:space="preserve">by doing what is expected of us, showing that we believe in each other and our school, and by accepting mistakes as opportunities for learning. Being </w:t>
      </w:r>
      <w:r w:rsidRPr="00472969">
        <w:rPr>
          <w:b/>
          <w:sz w:val="22"/>
          <w:szCs w:val="22"/>
          <w:u w:val="single"/>
        </w:rPr>
        <w:t>honest.</w:t>
      </w:r>
    </w:p>
    <w:p w14:paraId="4B2B95DF" w14:textId="77777777" w:rsidR="00EB6C52" w:rsidRDefault="00EB6C52" w:rsidP="00EB6C52">
      <w:pPr>
        <w:pStyle w:val="Default"/>
        <w:numPr>
          <w:ilvl w:val="0"/>
          <w:numId w:val="46"/>
        </w:numPr>
        <w:suppressAutoHyphens/>
        <w:adjustRightInd/>
        <w:spacing w:after="29"/>
        <w:textAlignment w:val="baseline"/>
      </w:pPr>
      <w:r>
        <w:rPr>
          <w:sz w:val="22"/>
          <w:szCs w:val="22"/>
        </w:rPr>
        <w:t xml:space="preserve">Respecting the </w:t>
      </w:r>
      <w:r>
        <w:rPr>
          <w:iCs/>
          <w:sz w:val="22"/>
          <w:szCs w:val="22"/>
        </w:rPr>
        <w:t>dignity</w:t>
      </w:r>
      <w:r>
        <w:rPr>
          <w:i/>
          <w:iCs/>
          <w:sz w:val="22"/>
          <w:szCs w:val="22"/>
        </w:rPr>
        <w:t xml:space="preserve"> </w:t>
      </w:r>
      <w:r>
        <w:rPr>
          <w:sz w:val="22"/>
          <w:szCs w:val="22"/>
        </w:rPr>
        <w:t xml:space="preserve">of each person; their individuality, their feelings and their role in the school. Showing </w:t>
      </w:r>
      <w:r>
        <w:rPr>
          <w:iCs/>
          <w:sz w:val="22"/>
          <w:szCs w:val="22"/>
        </w:rPr>
        <w:t>respect</w:t>
      </w:r>
      <w:r>
        <w:rPr>
          <w:i/>
          <w:iCs/>
          <w:sz w:val="22"/>
          <w:szCs w:val="22"/>
        </w:rPr>
        <w:t xml:space="preserve"> </w:t>
      </w:r>
      <w:r>
        <w:rPr>
          <w:sz w:val="22"/>
          <w:szCs w:val="22"/>
        </w:rPr>
        <w:t xml:space="preserve">for each person, and </w:t>
      </w:r>
      <w:r w:rsidRPr="00472969">
        <w:rPr>
          <w:b/>
          <w:sz w:val="22"/>
          <w:szCs w:val="22"/>
          <w:u w:val="single"/>
        </w:rPr>
        <w:t>empathy</w:t>
      </w:r>
      <w:r>
        <w:rPr>
          <w:sz w:val="22"/>
          <w:szCs w:val="22"/>
        </w:rPr>
        <w:t xml:space="preserve"> for their feelings. </w:t>
      </w:r>
    </w:p>
    <w:p w14:paraId="6221652D" w14:textId="77777777" w:rsidR="00EB6C52" w:rsidRDefault="00EB6C52" w:rsidP="00EB6C52">
      <w:pPr>
        <w:pStyle w:val="Default"/>
        <w:numPr>
          <w:ilvl w:val="0"/>
          <w:numId w:val="46"/>
        </w:numPr>
        <w:suppressAutoHyphens/>
        <w:adjustRightInd/>
        <w:spacing w:after="29"/>
        <w:textAlignment w:val="baseline"/>
      </w:pPr>
      <w:r>
        <w:rPr>
          <w:sz w:val="22"/>
          <w:szCs w:val="22"/>
        </w:rPr>
        <w:t xml:space="preserve">Building </w:t>
      </w:r>
      <w:r>
        <w:rPr>
          <w:iCs/>
          <w:sz w:val="22"/>
          <w:szCs w:val="22"/>
        </w:rPr>
        <w:t xml:space="preserve">confidence </w:t>
      </w:r>
      <w:r>
        <w:rPr>
          <w:sz w:val="22"/>
          <w:szCs w:val="22"/>
        </w:rPr>
        <w:t xml:space="preserve">and </w:t>
      </w:r>
      <w:r>
        <w:rPr>
          <w:iCs/>
          <w:sz w:val="22"/>
          <w:szCs w:val="22"/>
        </w:rPr>
        <w:t>self-esteem</w:t>
      </w:r>
      <w:r>
        <w:rPr>
          <w:i/>
          <w:iCs/>
          <w:sz w:val="22"/>
          <w:szCs w:val="22"/>
        </w:rPr>
        <w:t xml:space="preserve"> </w:t>
      </w:r>
      <w:r>
        <w:rPr>
          <w:sz w:val="22"/>
          <w:szCs w:val="22"/>
        </w:rPr>
        <w:t xml:space="preserve">by valuing each person’s successes and achievements and celebrating </w:t>
      </w:r>
      <w:r w:rsidRPr="00472969">
        <w:rPr>
          <w:b/>
          <w:sz w:val="22"/>
          <w:szCs w:val="22"/>
          <w:u w:val="single"/>
        </w:rPr>
        <w:t>aspiration.</w:t>
      </w:r>
      <w:r>
        <w:rPr>
          <w:sz w:val="22"/>
          <w:szCs w:val="22"/>
        </w:rPr>
        <w:t xml:space="preserve"> </w:t>
      </w:r>
    </w:p>
    <w:p w14:paraId="36334F08" w14:textId="77777777" w:rsidR="00EB6C52" w:rsidRDefault="00EB6C52" w:rsidP="00EB6C52">
      <w:pPr>
        <w:pStyle w:val="Default"/>
        <w:numPr>
          <w:ilvl w:val="0"/>
          <w:numId w:val="46"/>
        </w:numPr>
        <w:suppressAutoHyphens/>
        <w:adjustRightInd/>
        <w:textAlignment w:val="baseline"/>
      </w:pPr>
      <w:r>
        <w:rPr>
          <w:sz w:val="22"/>
          <w:szCs w:val="22"/>
        </w:rPr>
        <w:t xml:space="preserve">Being prepared to accept and try out the decisions and ideas of a group, so that the school can continue to </w:t>
      </w:r>
      <w:r>
        <w:rPr>
          <w:iCs/>
          <w:sz w:val="22"/>
          <w:szCs w:val="22"/>
        </w:rPr>
        <w:t>improve.</w:t>
      </w:r>
      <w:r>
        <w:rPr>
          <w:i/>
          <w:iCs/>
          <w:sz w:val="22"/>
          <w:szCs w:val="22"/>
        </w:rPr>
        <w:t xml:space="preserve"> </w:t>
      </w:r>
      <w:r>
        <w:rPr>
          <w:iCs/>
          <w:sz w:val="22"/>
          <w:szCs w:val="22"/>
        </w:rPr>
        <w:t xml:space="preserve">Showing </w:t>
      </w:r>
      <w:r w:rsidRPr="00472969">
        <w:rPr>
          <w:b/>
          <w:iCs/>
          <w:sz w:val="22"/>
          <w:szCs w:val="22"/>
          <w:u w:val="single"/>
        </w:rPr>
        <w:t>respect</w:t>
      </w:r>
      <w:r>
        <w:rPr>
          <w:iCs/>
          <w:sz w:val="22"/>
          <w:szCs w:val="22"/>
        </w:rPr>
        <w:t xml:space="preserve"> to each other; the school, our resources and our environment.</w:t>
      </w:r>
    </w:p>
    <w:p w14:paraId="696BBE05" w14:textId="77777777" w:rsidR="002B4129" w:rsidRPr="002B4129" w:rsidRDefault="00EB6C52" w:rsidP="00EB6C52">
      <w:pPr>
        <w:pStyle w:val="Default"/>
        <w:numPr>
          <w:ilvl w:val="0"/>
          <w:numId w:val="46"/>
        </w:numPr>
        <w:suppressAutoHyphens/>
        <w:adjustRightInd/>
        <w:spacing w:after="29"/>
        <w:textAlignment w:val="baseline"/>
      </w:pPr>
      <w:r>
        <w:rPr>
          <w:sz w:val="22"/>
          <w:szCs w:val="22"/>
        </w:rPr>
        <w:t xml:space="preserve">Building a sense of </w:t>
      </w:r>
      <w:r>
        <w:rPr>
          <w:iCs/>
          <w:sz w:val="22"/>
          <w:szCs w:val="22"/>
        </w:rPr>
        <w:t xml:space="preserve">enjoyment </w:t>
      </w:r>
      <w:r>
        <w:rPr>
          <w:sz w:val="22"/>
          <w:szCs w:val="22"/>
        </w:rPr>
        <w:t xml:space="preserve">and </w:t>
      </w:r>
      <w:r>
        <w:rPr>
          <w:iCs/>
          <w:sz w:val="22"/>
          <w:szCs w:val="22"/>
        </w:rPr>
        <w:t>fun</w:t>
      </w:r>
      <w:r>
        <w:rPr>
          <w:i/>
          <w:iCs/>
          <w:sz w:val="22"/>
          <w:szCs w:val="22"/>
        </w:rPr>
        <w:t xml:space="preserve"> </w:t>
      </w:r>
      <w:r>
        <w:rPr>
          <w:sz w:val="22"/>
          <w:szCs w:val="22"/>
        </w:rPr>
        <w:t xml:space="preserve">into the daily working life of everyone in the school, so that they want to go on learning here together. Being a strong </w:t>
      </w:r>
      <w:r w:rsidRPr="00472969">
        <w:rPr>
          <w:b/>
          <w:sz w:val="22"/>
          <w:szCs w:val="22"/>
          <w:u w:val="single"/>
        </w:rPr>
        <w:t>team.</w:t>
      </w:r>
    </w:p>
    <w:p w14:paraId="6565B708" w14:textId="77777777" w:rsidR="00EB6C52" w:rsidRPr="002B4129" w:rsidRDefault="00EB6C52" w:rsidP="00BB467C">
      <w:pPr>
        <w:pStyle w:val="Default"/>
        <w:numPr>
          <w:ilvl w:val="0"/>
          <w:numId w:val="46"/>
        </w:numPr>
        <w:suppressAutoHyphens/>
        <w:adjustRightInd/>
        <w:spacing w:after="29"/>
        <w:jc w:val="both"/>
        <w:textAlignment w:val="baseline"/>
        <w:rPr>
          <w:sz w:val="22"/>
        </w:rPr>
      </w:pPr>
      <w:r w:rsidRPr="002B4129">
        <w:rPr>
          <w:sz w:val="22"/>
        </w:rPr>
        <w:t>Children learn how they can make the classroom and school a safe and fair learning community for all, and that it is unacceptable for other people to make it unsafe or unfair. They have a responsibility to ensure the learning of others.</w:t>
      </w:r>
    </w:p>
    <w:p w14:paraId="0A2B995B" w14:textId="77777777" w:rsidR="002B4129" w:rsidRDefault="002B4129" w:rsidP="00EB6C52"/>
    <w:p w14:paraId="45A6FDAB" w14:textId="77777777" w:rsidR="00EB6C52" w:rsidRDefault="00EB6C52" w:rsidP="00EB6C52">
      <w:pPr>
        <w:pStyle w:val="Default"/>
      </w:pPr>
      <w:r>
        <w:rPr>
          <w:b/>
          <w:bCs/>
          <w:sz w:val="22"/>
          <w:szCs w:val="22"/>
        </w:rPr>
        <w:t xml:space="preserve">The Curriculum and Learning </w:t>
      </w:r>
    </w:p>
    <w:p w14:paraId="325E5925" w14:textId="77777777" w:rsidR="005D6216" w:rsidRDefault="00EB6C52" w:rsidP="00BB467C">
      <w:pPr>
        <w:pStyle w:val="Default"/>
        <w:jc w:val="both"/>
        <w:rPr>
          <w:sz w:val="22"/>
          <w:szCs w:val="22"/>
        </w:rPr>
      </w:pPr>
      <w:r>
        <w:rPr>
          <w:sz w:val="22"/>
          <w:szCs w:val="22"/>
        </w:rPr>
        <w:t>We need to teach behaviour as we teach other areas of the curriculum through modelling of and praise for good practice. Pupils are taught about their feelings and emotions during everyday teaching opportunities and PSHE lessons that include Anti- Bullying week (refer to Anti-Bullying policy)</w:t>
      </w:r>
      <w:r w:rsidR="005D6216">
        <w:rPr>
          <w:sz w:val="22"/>
          <w:szCs w:val="22"/>
        </w:rPr>
        <w:t xml:space="preserve"> The first few PSHE lessons of the academic year are focused on pupils becoming f</w:t>
      </w:r>
      <w:r w:rsidR="00734FA7">
        <w:rPr>
          <w:sz w:val="22"/>
          <w:szCs w:val="22"/>
        </w:rPr>
        <w:t xml:space="preserve">amiliar with the </w:t>
      </w:r>
      <w:r w:rsidR="00472969">
        <w:rPr>
          <w:sz w:val="22"/>
          <w:szCs w:val="22"/>
        </w:rPr>
        <w:t>zones of regulation</w:t>
      </w:r>
      <w:r w:rsidR="00734FA7">
        <w:rPr>
          <w:sz w:val="22"/>
          <w:szCs w:val="22"/>
        </w:rPr>
        <w:t xml:space="preserve">, the </w:t>
      </w:r>
      <w:r w:rsidR="00472969">
        <w:rPr>
          <w:sz w:val="22"/>
          <w:szCs w:val="22"/>
        </w:rPr>
        <w:t>calm</w:t>
      </w:r>
      <w:r w:rsidR="00734FA7">
        <w:rPr>
          <w:sz w:val="22"/>
          <w:szCs w:val="22"/>
        </w:rPr>
        <w:t xml:space="preserve"> zone</w:t>
      </w:r>
      <w:r w:rsidR="005D6216">
        <w:rPr>
          <w:sz w:val="22"/>
          <w:szCs w:val="22"/>
        </w:rPr>
        <w:t xml:space="preserve"> within their classroom and strategies for helping themselves when </w:t>
      </w:r>
      <w:r w:rsidR="00472969">
        <w:rPr>
          <w:sz w:val="22"/>
          <w:szCs w:val="22"/>
        </w:rPr>
        <w:t>experiencing different emotions and navigating between these.</w:t>
      </w:r>
      <w:r w:rsidR="005D6216">
        <w:rPr>
          <w:sz w:val="22"/>
          <w:szCs w:val="22"/>
        </w:rPr>
        <w:t xml:space="preserve"> </w:t>
      </w:r>
    </w:p>
    <w:p w14:paraId="688EB9FB" w14:textId="77777777" w:rsidR="005D6216" w:rsidRDefault="005D6216" w:rsidP="00BB467C">
      <w:pPr>
        <w:pStyle w:val="Default"/>
        <w:jc w:val="both"/>
        <w:rPr>
          <w:sz w:val="22"/>
          <w:szCs w:val="22"/>
        </w:rPr>
      </w:pPr>
    </w:p>
    <w:p w14:paraId="4681AE58" w14:textId="77777777" w:rsidR="005D6216" w:rsidRDefault="005D6216" w:rsidP="00BB467C">
      <w:pPr>
        <w:pStyle w:val="Default"/>
        <w:jc w:val="both"/>
        <w:rPr>
          <w:sz w:val="22"/>
          <w:szCs w:val="22"/>
        </w:rPr>
      </w:pPr>
      <w:r>
        <w:rPr>
          <w:sz w:val="22"/>
          <w:szCs w:val="22"/>
        </w:rPr>
        <w:t xml:space="preserve">All classes will have an accessible </w:t>
      </w:r>
      <w:r w:rsidR="00734FA7">
        <w:rPr>
          <w:sz w:val="22"/>
          <w:szCs w:val="22"/>
        </w:rPr>
        <w:t>regulation</w:t>
      </w:r>
      <w:r>
        <w:rPr>
          <w:sz w:val="22"/>
          <w:szCs w:val="22"/>
        </w:rPr>
        <w:t xml:space="preserve"> zone where children can </w:t>
      </w:r>
      <w:r w:rsidR="00734FA7">
        <w:rPr>
          <w:sz w:val="22"/>
          <w:szCs w:val="22"/>
        </w:rPr>
        <w:t>reflect on</w:t>
      </w:r>
      <w:r>
        <w:rPr>
          <w:sz w:val="22"/>
          <w:szCs w:val="22"/>
        </w:rPr>
        <w:t xml:space="preserve"> their feelings. In this</w:t>
      </w:r>
      <w:r w:rsidR="00472969">
        <w:rPr>
          <w:sz w:val="22"/>
          <w:szCs w:val="22"/>
        </w:rPr>
        <w:t xml:space="preserve"> calm</w:t>
      </w:r>
      <w:r>
        <w:rPr>
          <w:sz w:val="22"/>
          <w:szCs w:val="22"/>
        </w:rPr>
        <w:t xml:space="preserve"> zone the Zones of </w:t>
      </w:r>
      <w:r w:rsidR="00734FA7">
        <w:rPr>
          <w:sz w:val="22"/>
          <w:szCs w:val="22"/>
        </w:rPr>
        <w:t>Regulation</w:t>
      </w:r>
      <w:r>
        <w:rPr>
          <w:sz w:val="22"/>
          <w:szCs w:val="22"/>
        </w:rPr>
        <w:t xml:space="preserve"> framework helps children identify how they are feeling in the moment according to their emotions and level of alertness, as well as guide them to strategies to support regulation.</w:t>
      </w:r>
      <w:r w:rsidRPr="005D6216">
        <w:rPr>
          <w:sz w:val="22"/>
          <w:szCs w:val="22"/>
        </w:rPr>
        <w:t xml:space="preserve"> </w:t>
      </w:r>
      <w:r>
        <w:rPr>
          <w:sz w:val="22"/>
          <w:szCs w:val="22"/>
        </w:rPr>
        <w:t xml:space="preserve">A calm, engaging, well ordered learning environment with opportunity to grow within a positive structure is conducive to good behaviour as it is to good learning. All children should be treated sensitively; criticism should never damage self-esteem focussing on the behaviour rather than the individual child. There is an expectation that the </w:t>
      </w:r>
      <w:r w:rsidR="00472969">
        <w:rPr>
          <w:sz w:val="22"/>
          <w:szCs w:val="22"/>
        </w:rPr>
        <w:t xml:space="preserve">calm </w:t>
      </w:r>
      <w:r>
        <w:rPr>
          <w:sz w:val="22"/>
          <w:szCs w:val="22"/>
        </w:rPr>
        <w:t>zone is available to all children every day and is kept free of clutter and classroom resources.</w:t>
      </w:r>
    </w:p>
    <w:p w14:paraId="780A4FD7" w14:textId="77777777" w:rsidR="005D6216" w:rsidRDefault="005D6216" w:rsidP="00BB467C">
      <w:pPr>
        <w:pStyle w:val="Default"/>
        <w:jc w:val="both"/>
        <w:rPr>
          <w:sz w:val="22"/>
          <w:szCs w:val="22"/>
        </w:rPr>
      </w:pPr>
    </w:p>
    <w:p w14:paraId="3EA5DE32" w14:textId="77777777" w:rsidR="005D6216" w:rsidRPr="005D6216" w:rsidRDefault="005D6216" w:rsidP="00BB467C">
      <w:pPr>
        <w:pStyle w:val="NormalWeb"/>
        <w:shd w:val="clear" w:color="auto" w:fill="FFFFFF"/>
        <w:spacing w:before="0" w:beforeAutospacing="0" w:after="0" w:afterAutospacing="0"/>
        <w:jc w:val="both"/>
        <w:textAlignment w:val="top"/>
        <w:rPr>
          <w:rFonts w:asciiTheme="minorHAnsi" w:hAnsiTheme="minorHAnsi" w:cstheme="minorHAnsi"/>
          <w:color w:val="000000"/>
          <w:sz w:val="22"/>
          <w:szCs w:val="27"/>
        </w:rPr>
      </w:pPr>
      <w:r w:rsidRPr="005D6216">
        <w:rPr>
          <w:rFonts w:asciiTheme="minorHAnsi" w:hAnsiTheme="minorHAnsi" w:cstheme="minorHAnsi"/>
          <w:color w:val="000000"/>
          <w:sz w:val="22"/>
          <w:szCs w:val="27"/>
        </w:rPr>
        <w:t>There are four colours or ‘Zones’ blue, green, yellow and red. </w:t>
      </w:r>
    </w:p>
    <w:p w14:paraId="7C49FE00" w14:textId="77777777" w:rsidR="005D6216" w:rsidRPr="005D6216" w:rsidRDefault="005D6216" w:rsidP="00BB467C">
      <w:pPr>
        <w:pStyle w:val="NormalWeb"/>
        <w:shd w:val="clear" w:color="auto" w:fill="FFFFFF"/>
        <w:spacing w:before="0" w:beforeAutospacing="0" w:after="0" w:afterAutospacing="0"/>
        <w:jc w:val="both"/>
        <w:textAlignment w:val="top"/>
        <w:rPr>
          <w:rFonts w:asciiTheme="minorHAnsi" w:hAnsiTheme="minorHAnsi" w:cstheme="minorHAnsi"/>
          <w:color w:val="000000"/>
          <w:sz w:val="22"/>
          <w:szCs w:val="27"/>
        </w:rPr>
      </w:pPr>
      <w:r w:rsidRPr="005D6216">
        <w:rPr>
          <w:rFonts w:asciiTheme="minorHAnsi" w:hAnsiTheme="minorHAnsi" w:cstheme="minorHAnsi"/>
          <w:color w:val="000000"/>
          <w:sz w:val="22"/>
          <w:szCs w:val="27"/>
        </w:rPr>
        <w:t> </w:t>
      </w:r>
    </w:p>
    <w:p w14:paraId="3DA23E09" w14:textId="77777777" w:rsidR="005D6216" w:rsidRPr="005D6216" w:rsidRDefault="005D6216" w:rsidP="00BB467C">
      <w:pPr>
        <w:pStyle w:val="NormalWeb"/>
        <w:shd w:val="clear" w:color="auto" w:fill="FFFFFF"/>
        <w:spacing w:before="0" w:beforeAutospacing="0" w:after="0" w:afterAutospacing="0"/>
        <w:jc w:val="both"/>
        <w:textAlignment w:val="top"/>
        <w:rPr>
          <w:rFonts w:asciiTheme="minorHAnsi" w:hAnsiTheme="minorHAnsi" w:cstheme="minorHAnsi"/>
          <w:color w:val="000000"/>
          <w:sz w:val="22"/>
          <w:szCs w:val="27"/>
        </w:rPr>
      </w:pPr>
      <w:r w:rsidRPr="005D6216">
        <w:rPr>
          <w:rFonts w:asciiTheme="minorHAnsi" w:hAnsiTheme="minorHAnsi" w:cstheme="minorHAnsi"/>
          <w:color w:val="000000"/>
          <w:sz w:val="22"/>
          <w:szCs w:val="27"/>
        </w:rPr>
        <w:t>Blue Zone -   used to describe low states of alertness and down feelings such as when one feels sad, tired, sick, or bored.</w:t>
      </w:r>
    </w:p>
    <w:p w14:paraId="1432B8D0" w14:textId="77777777" w:rsidR="005D6216" w:rsidRPr="005D6216" w:rsidRDefault="005D6216" w:rsidP="00BB467C">
      <w:pPr>
        <w:pStyle w:val="NormalWeb"/>
        <w:shd w:val="clear" w:color="auto" w:fill="FFFFFF"/>
        <w:spacing w:before="0" w:beforeAutospacing="0" w:after="0" w:afterAutospacing="0"/>
        <w:jc w:val="both"/>
        <w:textAlignment w:val="top"/>
        <w:rPr>
          <w:rFonts w:asciiTheme="minorHAnsi" w:hAnsiTheme="minorHAnsi" w:cstheme="minorHAnsi"/>
          <w:color w:val="000000"/>
          <w:sz w:val="22"/>
          <w:szCs w:val="27"/>
        </w:rPr>
      </w:pPr>
      <w:r w:rsidRPr="005D6216">
        <w:rPr>
          <w:rFonts w:asciiTheme="minorHAnsi" w:hAnsiTheme="minorHAnsi" w:cstheme="minorHAnsi"/>
          <w:color w:val="000000"/>
          <w:sz w:val="22"/>
          <w:szCs w:val="27"/>
        </w:rPr>
        <w:lastRenderedPageBreak/>
        <w:t> </w:t>
      </w:r>
    </w:p>
    <w:p w14:paraId="78E8B95C" w14:textId="77777777" w:rsidR="005D6216" w:rsidRPr="005D6216" w:rsidRDefault="005D6216" w:rsidP="00BB467C">
      <w:pPr>
        <w:pStyle w:val="NormalWeb"/>
        <w:shd w:val="clear" w:color="auto" w:fill="FFFFFF"/>
        <w:spacing w:before="0" w:beforeAutospacing="0" w:after="0" w:afterAutospacing="0"/>
        <w:jc w:val="both"/>
        <w:textAlignment w:val="top"/>
        <w:rPr>
          <w:rFonts w:asciiTheme="minorHAnsi" w:hAnsiTheme="minorHAnsi" w:cstheme="minorHAnsi"/>
          <w:color w:val="000000"/>
          <w:sz w:val="22"/>
          <w:szCs w:val="27"/>
        </w:rPr>
      </w:pPr>
      <w:r w:rsidRPr="005D6216">
        <w:rPr>
          <w:rFonts w:asciiTheme="minorHAnsi" w:hAnsiTheme="minorHAnsi" w:cstheme="minorHAnsi"/>
          <w:color w:val="000000"/>
          <w:sz w:val="22"/>
          <w:szCs w:val="27"/>
        </w:rPr>
        <w:t>Green Zone - used to describe a calm state of alertness. A pupil may be described as happy, focused, content or ready to learn when in the Green Zone. This is the zone where optimal learning occurs.</w:t>
      </w:r>
    </w:p>
    <w:p w14:paraId="131BE84C" w14:textId="77777777" w:rsidR="005D6216" w:rsidRPr="005D6216" w:rsidRDefault="005D6216" w:rsidP="00BB467C">
      <w:pPr>
        <w:pStyle w:val="NormalWeb"/>
        <w:shd w:val="clear" w:color="auto" w:fill="FFFFFF"/>
        <w:spacing w:before="0" w:beforeAutospacing="0" w:after="0" w:afterAutospacing="0"/>
        <w:jc w:val="both"/>
        <w:textAlignment w:val="top"/>
        <w:rPr>
          <w:rFonts w:asciiTheme="minorHAnsi" w:hAnsiTheme="minorHAnsi" w:cstheme="minorHAnsi"/>
          <w:color w:val="000000"/>
          <w:sz w:val="22"/>
          <w:szCs w:val="27"/>
        </w:rPr>
      </w:pPr>
      <w:r w:rsidRPr="005D6216">
        <w:rPr>
          <w:rFonts w:asciiTheme="minorHAnsi" w:hAnsiTheme="minorHAnsi" w:cstheme="minorHAnsi"/>
          <w:color w:val="000000"/>
          <w:sz w:val="22"/>
          <w:szCs w:val="27"/>
        </w:rPr>
        <w:t> </w:t>
      </w:r>
    </w:p>
    <w:p w14:paraId="30AB786A" w14:textId="77777777" w:rsidR="005D6216" w:rsidRPr="005D6216" w:rsidRDefault="005D6216" w:rsidP="00BB467C">
      <w:pPr>
        <w:pStyle w:val="NormalWeb"/>
        <w:shd w:val="clear" w:color="auto" w:fill="FFFFFF"/>
        <w:spacing w:before="0" w:beforeAutospacing="0" w:after="0" w:afterAutospacing="0"/>
        <w:jc w:val="both"/>
        <w:textAlignment w:val="top"/>
        <w:rPr>
          <w:rFonts w:asciiTheme="minorHAnsi" w:hAnsiTheme="minorHAnsi" w:cstheme="minorHAnsi"/>
          <w:color w:val="000000"/>
          <w:sz w:val="22"/>
          <w:szCs w:val="27"/>
        </w:rPr>
      </w:pPr>
      <w:r w:rsidRPr="005D6216">
        <w:rPr>
          <w:rFonts w:asciiTheme="minorHAnsi" w:hAnsiTheme="minorHAnsi" w:cstheme="minorHAnsi"/>
          <w:color w:val="000000"/>
          <w:sz w:val="22"/>
          <w:szCs w:val="27"/>
        </w:rPr>
        <w:t xml:space="preserve">Yellow Zone </w:t>
      </w:r>
      <w:proofErr w:type="gramStart"/>
      <w:r w:rsidRPr="005D6216">
        <w:rPr>
          <w:rFonts w:asciiTheme="minorHAnsi" w:hAnsiTheme="minorHAnsi" w:cstheme="minorHAnsi"/>
          <w:color w:val="000000"/>
          <w:sz w:val="22"/>
          <w:szCs w:val="27"/>
        </w:rPr>
        <w:t>-  also</w:t>
      </w:r>
      <w:proofErr w:type="gramEnd"/>
      <w:r w:rsidRPr="005D6216">
        <w:rPr>
          <w:rFonts w:asciiTheme="minorHAnsi" w:hAnsiTheme="minorHAnsi" w:cstheme="minorHAnsi"/>
          <w:color w:val="000000"/>
          <w:sz w:val="22"/>
          <w:szCs w:val="27"/>
        </w:rPr>
        <w:t xml:space="preserve"> used to describe a heightened state of alertness and elevated emotions; however, individuals have more control when they are in the Yellow Zone. A pupil may be experiencing stress, frustration, anxiety, excitement, silliness, the wiggles, or nervousness when in the Yellow Zone.</w:t>
      </w:r>
    </w:p>
    <w:p w14:paraId="3D3734F4" w14:textId="77777777" w:rsidR="005D6216" w:rsidRPr="005D6216" w:rsidRDefault="005D6216" w:rsidP="00BB467C">
      <w:pPr>
        <w:pStyle w:val="NormalWeb"/>
        <w:shd w:val="clear" w:color="auto" w:fill="FFFFFF"/>
        <w:spacing w:before="0" w:beforeAutospacing="0" w:after="0" w:afterAutospacing="0"/>
        <w:jc w:val="both"/>
        <w:textAlignment w:val="top"/>
        <w:rPr>
          <w:rFonts w:asciiTheme="minorHAnsi" w:hAnsiTheme="minorHAnsi" w:cstheme="minorHAnsi"/>
          <w:color w:val="000000"/>
          <w:sz w:val="22"/>
          <w:szCs w:val="27"/>
        </w:rPr>
      </w:pPr>
      <w:r w:rsidRPr="005D6216">
        <w:rPr>
          <w:rFonts w:asciiTheme="minorHAnsi" w:hAnsiTheme="minorHAnsi" w:cstheme="minorHAnsi"/>
          <w:color w:val="000000"/>
          <w:sz w:val="22"/>
          <w:szCs w:val="27"/>
        </w:rPr>
        <w:t> </w:t>
      </w:r>
    </w:p>
    <w:p w14:paraId="09F74232" w14:textId="77777777" w:rsidR="005D6216" w:rsidRDefault="005D6216" w:rsidP="00BB467C">
      <w:pPr>
        <w:pStyle w:val="NormalWeb"/>
        <w:shd w:val="clear" w:color="auto" w:fill="FFFFFF"/>
        <w:spacing w:before="0" w:beforeAutospacing="0" w:after="0" w:afterAutospacing="0"/>
        <w:jc w:val="both"/>
        <w:textAlignment w:val="top"/>
        <w:rPr>
          <w:rFonts w:asciiTheme="minorHAnsi" w:hAnsiTheme="minorHAnsi" w:cstheme="minorHAnsi"/>
          <w:color w:val="000000"/>
          <w:sz w:val="22"/>
          <w:szCs w:val="27"/>
        </w:rPr>
      </w:pPr>
      <w:r w:rsidRPr="005D6216">
        <w:rPr>
          <w:rFonts w:asciiTheme="minorHAnsi" w:hAnsiTheme="minorHAnsi" w:cstheme="minorHAnsi"/>
          <w:color w:val="000000"/>
          <w:sz w:val="22"/>
          <w:szCs w:val="27"/>
        </w:rPr>
        <w:t>Red Zone - used to describe extremely heightened states of alertness and intense emotions. A pupil may be elated, euphoric, or experiencing anger, rage, explosive behaviour, devastation, or terror when in the Red Zone. </w:t>
      </w:r>
    </w:p>
    <w:p w14:paraId="6DB32B90" w14:textId="77777777" w:rsidR="00472969" w:rsidRPr="005D6216" w:rsidRDefault="00472969" w:rsidP="00BB467C">
      <w:pPr>
        <w:pStyle w:val="NormalWeb"/>
        <w:shd w:val="clear" w:color="auto" w:fill="FFFFFF"/>
        <w:spacing w:before="0" w:beforeAutospacing="0" w:after="0" w:afterAutospacing="0"/>
        <w:jc w:val="both"/>
        <w:textAlignment w:val="top"/>
        <w:rPr>
          <w:rFonts w:asciiTheme="minorHAnsi" w:hAnsiTheme="minorHAnsi" w:cstheme="minorHAnsi"/>
          <w:color w:val="000000"/>
          <w:sz w:val="22"/>
          <w:szCs w:val="27"/>
        </w:rPr>
      </w:pPr>
    </w:p>
    <w:p w14:paraId="0D9B2462" w14:textId="77777777" w:rsidR="002B4129" w:rsidRPr="00472969" w:rsidRDefault="00472969" w:rsidP="00BB467C">
      <w:pPr>
        <w:pStyle w:val="Default"/>
        <w:jc w:val="both"/>
        <w:rPr>
          <w:b/>
          <w:sz w:val="22"/>
          <w:szCs w:val="22"/>
        </w:rPr>
      </w:pPr>
      <w:r w:rsidRPr="00472969">
        <w:rPr>
          <w:b/>
          <w:sz w:val="22"/>
          <w:szCs w:val="22"/>
        </w:rPr>
        <w:t xml:space="preserve">Reasonable Adjustments </w:t>
      </w:r>
    </w:p>
    <w:p w14:paraId="13CF7AD4" w14:textId="77777777" w:rsidR="00EB6C52" w:rsidRDefault="00EB6C52" w:rsidP="00BB467C">
      <w:pPr>
        <w:pStyle w:val="Default"/>
        <w:jc w:val="both"/>
        <w:rPr>
          <w:sz w:val="22"/>
          <w:szCs w:val="22"/>
        </w:rPr>
      </w:pPr>
      <w:r>
        <w:rPr>
          <w:sz w:val="22"/>
          <w:szCs w:val="22"/>
        </w:rPr>
        <w:t>A distinction has to be made between developmental behaviour and persistently challenging and inappropriate behaviour. Some children, including those with SEN who have specific needs that impact on their behaviour, may find it continually difficult to follow the school and class</w:t>
      </w:r>
      <w:r w:rsidR="002B4129">
        <w:rPr>
          <w:sz w:val="22"/>
          <w:szCs w:val="22"/>
        </w:rPr>
        <w:t xml:space="preserve"> rules</w:t>
      </w:r>
      <w:r>
        <w:rPr>
          <w:sz w:val="22"/>
          <w:szCs w:val="22"/>
        </w:rPr>
        <w:t xml:space="preserve">. Individual strategies will therefore need to be implemented to support them. This may include the use of clear targets (Individual Targets- see SEND policy) with specific rewards, alternative rewards or consequences and the use of outside agencies. </w:t>
      </w:r>
    </w:p>
    <w:p w14:paraId="19A7C579" w14:textId="77777777" w:rsidR="00EB6C52" w:rsidRDefault="00EB6C52" w:rsidP="00BB467C">
      <w:pPr>
        <w:pStyle w:val="Default"/>
        <w:jc w:val="both"/>
        <w:rPr>
          <w:sz w:val="22"/>
          <w:szCs w:val="22"/>
        </w:rPr>
      </w:pPr>
    </w:p>
    <w:p w14:paraId="544F7E1C" w14:textId="77777777" w:rsidR="00EB6C52" w:rsidRDefault="00EB6C52" w:rsidP="00BB467C">
      <w:pPr>
        <w:pStyle w:val="Default"/>
        <w:jc w:val="both"/>
      </w:pPr>
      <w:r>
        <w:rPr>
          <w:b/>
          <w:bCs/>
          <w:sz w:val="22"/>
          <w:szCs w:val="22"/>
        </w:rPr>
        <w:t xml:space="preserve">Praise, Reward and Celebration </w:t>
      </w:r>
      <w:r>
        <w:rPr>
          <w:sz w:val="22"/>
          <w:szCs w:val="22"/>
        </w:rPr>
        <w:t xml:space="preserve">(before a crisis) </w:t>
      </w:r>
    </w:p>
    <w:p w14:paraId="08A5D922" w14:textId="77777777" w:rsidR="00EB6C52" w:rsidRDefault="00EB6C52" w:rsidP="00BB467C">
      <w:pPr>
        <w:pStyle w:val="Default"/>
        <w:jc w:val="both"/>
        <w:rPr>
          <w:sz w:val="22"/>
          <w:szCs w:val="22"/>
        </w:rPr>
      </w:pPr>
      <w:r>
        <w:rPr>
          <w:sz w:val="22"/>
          <w:szCs w:val="22"/>
        </w:rPr>
        <w:t xml:space="preserve">Learners should develop the understanding that their positive behaviour can be rewarding in itself and can also bring about positive experiences and feelings in others. When they are engaged and learning we need to ‘catch the children getting it right’ through specific praise. </w:t>
      </w:r>
    </w:p>
    <w:p w14:paraId="5D87A279" w14:textId="77777777" w:rsidR="00EB6C52" w:rsidRDefault="00EB6C52" w:rsidP="00BB467C">
      <w:pPr>
        <w:pStyle w:val="Default"/>
        <w:jc w:val="both"/>
        <w:rPr>
          <w:sz w:val="22"/>
          <w:szCs w:val="22"/>
        </w:rPr>
      </w:pPr>
      <w:r>
        <w:rPr>
          <w:sz w:val="22"/>
          <w:szCs w:val="22"/>
        </w:rPr>
        <w:t xml:space="preserve">This can be done by… </w:t>
      </w:r>
    </w:p>
    <w:p w14:paraId="3770F3D8" w14:textId="77777777" w:rsidR="00EB6C52" w:rsidRDefault="00EB6C52" w:rsidP="00BB467C">
      <w:pPr>
        <w:pStyle w:val="Default"/>
        <w:numPr>
          <w:ilvl w:val="0"/>
          <w:numId w:val="46"/>
        </w:numPr>
        <w:suppressAutoHyphens/>
        <w:adjustRightInd/>
        <w:spacing w:after="30"/>
        <w:jc w:val="both"/>
        <w:textAlignment w:val="baseline"/>
        <w:rPr>
          <w:sz w:val="22"/>
          <w:szCs w:val="22"/>
        </w:rPr>
      </w:pPr>
      <w:r>
        <w:rPr>
          <w:sz w:val="22"/>
          <w:szCs w:val="22"/>
        </w:rPr>
        <w:t xml:space="preserve">Praise from adults and peers </w:t>
      </w:r>
    </w:p>
    <w:p w14:paraId="034770ED" w14:textId="77777777" w:rsidR="00EB6C52" w:rsidRDefault="00EB6C52" w:rsidP="00BB467C">
      <w:pPr>
        <w:pStyle w:val="Default"/>
        <w:numPr>
          <w:ilvl w:val="0"/>
          <w:numId w:val="46"/>
        </w:numPr>
        <w:suppressAutoHyphens/>
        <w:adjustRightInd/>
        <w:spacing w:after="30"/>
        <w:jc w:val="both"/>
        <w:textAlignment w:val="baseline"/>
        <w:rPr>
          <w:sz w:val="22"/>
          <w:szCs w:val="22"/>
        </w:rPr>
      </w:pPr>
      <w:r>
        <w:rPr>
          <w:sz w:val="22"/>
          <w:szCs w:val="22"/>
        </w:rPr>
        <w:t xml:space="preserve">Stickers for themselves </w:t>
      </w:r>
    </w:p>
    <w:p w14:paraId="66C3E433" w14:textId="77777777" w:rsidR="002B4129" w:rsidRDefault="002B4129" w:rsidP="00BB467C">
      <w:pPr>
        <w:pStyle w:val="Default"/>
        <w:numPr>
          <w:ilvl w:val="0"/>
          <w:numId w:val="46"/>
        </w:numPr>
        <w:suppressAutoHyphens/>
        <w:adjustRightInd/>
        <w:spacing w:after="30"/>
        <w:jc w:val="both"/>
        <w:textAlignment w:val="baseline"/>
        <w:rPr>
          <w:sz w:val="22"/>
          <w:szCs w:val="22"/>
        </w:rPr>
      </w:pPr>
      <w:r>
        <w:rPr>
          <w:sz w:val="22"/>
          <w:szCs w:val="22"/>
        </w:rPr>
        <w:t>Certificates for completing Bronze, Silver and Gold cards etc</w:t>
      </w:r>
    </w:p>
    <w:p w14:paraId="041669E6" w14:textId="77777777" w:rsidR="00EB6C52" w:rsidRDefault="00EB6C52" w:rsidP="00BB467C">
      <w:pPr>
        <w:pStyle w:val="Default"/>
        <w:numPr>
          <w:ilvl w:val="0"/>
          <w:numId w:val="46"/>
        </w:numPr>
        <w:suppressAutoHyphens/>
        <w:adjustRightInd/>
        <w:spacing w:after="30"/>
        <w:jc w:val="both"/>
        <w:textAlignment w:val="baseline"/>
        <w:rPr>
          <w:sz w:val="22"/>
          <w:szCs w:val="22"/>
        </w:rPr>
      </w:pPr>
      <w:r>
        <w:rPr>
          <w:sz w:val="22"/>
          <w:szCs w:val="22"/>
        </w:rPr>
        <w:t>Praise through our Green Book Assemblies in front of the school community.</w:t>
      </w:r>
    </w:p>
    <w:p w14:paraId="6AE96036" w14:textId="77777777" w:rsidR="00EB6C52" w:rsidRDefault="00EB6C52" w:rsidP="00BB467C">
      <w:pPr>
        <w:pStyle w:val="Default"/>
        <w:numPr>
          <w:ilvl w:val="0"/>
          <w:numId w:val="46"/>
        </w:numPr>
        <w:suppressAutoHyphens/>
        <w:adjustRightInd/>
        <w:spacing w:after="30"/>
        <w:jc w:val="both"/>
        <w:textAlignment w:val="baseline"/>
        <w:rPr>
          <w:sz w:val="22"/>
          <w:szCs w:val="22"/>
        </w:rPr>
      </w:pPr>
      <w:r>
        <w:rPr>
          <w:sz w:val="22"/>
          <w:szCs w:val="22"/>
        </w:rPr>
        <w:t xml:space="preserve">Showing good work to other classes, teachers, Deputy Head or Head Teacher. </w:t>
      </w:r>
    </w:p>
    <w:p w14:paraId="161CF8A6" w14:textId="77777777" w:rsidR="00EB6C52" w:rsidRDefault="00EB6C52" w:rsidP="00BB467C">
      <w:pPr>
        <w:pStyle w:val="Default"/>
        <w:numPr>
          <w:ilvl w:val="0"/>
          <w:numId w:val="46"/>
        </w:numPr>
        <w:suppressAutoHyphens/>
        <w:adjustRightInd/>
        <w:spacing w:after="30"/>
        <w:jc w:val="both"/>
        <w:textAlignment w:val="baseline"/>
        <w:rPr>
          <w:sz w:val="22"/>
          <w:szCs w:val="22"/>
        </w:rPr>
      </w:pPr>
      <w:r>
        <w:rPr>
          <w:sz w:val="22"/>
          <w:szCs w:val="22"/>
        </w:rPr>
        <w:t xml:space="preserve">Good work and achievements being displayed around the school and on our App, Facebook and Twitter. </w:t>
      </w:r>
    </w:p>
    <w:p w14:paraId="707BA3AF" w14:textId="77777777" w:rsidR="00472969" w:rsidRDefault="00EB6C52" w:rsidP="00BB467C">
      <w:pPr>
        <w:pStyle w:val="Default"/>
        <w:numPr>
          <w:ilvl w:val="0"/>
          <w:numId w:val="46"/>
        </w:numPr>
        <w:suppressAutoHyphens/>
        <w:adjustRightInd/>
        <w:jc w:val="both"/>
        <w:textAlignment w:val="baseline"/>
        <w:rPr>
          <w:sz w:val="22"/>
          <w:szCs w:val="22"/>
        </w:rPr>
      </w:pPr>
      <w:r>
        <w:rPr>
          <w:sz w:val="22"/>
          <w:szCs w:val="22"/>
        </w:rPr>
        <w:t>Class gold coins for whole class good conduct where pupils work together to earn a reward at the end of the term.</w:t>
      </w:r>
    </w:p>
    <w:p w14:paraId="014468DE" w14:textId="77777777" w:rsidR="00EB6C52" w:rsidRDefault="00472969" w:rsidP="00BB467C">
      <w:pPr>
        <w:pStyle w:val="Default"/>
        <w:numPr>
          <w:ilvl w:val="0"/>
          <w:numId w:val="46"/>
        </w:numPr>
        <w:suppressAutoHyphens/>
        <w:adjustRightInd/>
        <w:jc w:val="both"/>
        <w:textAlignment w:val="baseline"/>
        <w:rPr>
          <w:sz w:val="22"/>
          <w:szCs w:val="22"/>
        </w:rPr>
      </w:pPr>
      <w:r>
        <w:rPr>
          <w:sz w:val="22"/>
          <w:szCs w:val="22"/>
        </w:rPr>
        <w:t>Noticing those pupils who go above and beyond, and show general good manners across the school.</w:t>
      </w:r>
      <w:r w:rsidR="00EB6C52">
        <w:rPr>
          <w:sz w:val="22"/>
          <w:szCs w:val="22"/>
        </w:rPr>
        <w:t xml:space="preserve"> </w:t>
      </w:r>
    </w:p>
    <w:p w14:paraId="3877C05A" w14:textId="77777777" w:rsidR="00EB6C52" w:rsidRDefault="00EB6C52" w:rsidP="00BB467C">
      <w:pPr>
        <w:pStyle w:val="Default"/>
        <w:jc w:val="both"/>
        <w:rPr>
          <w:sz w:val="22"/>
          <w:szCs w:val="22"/>
        </w:rPr>
      </w:pPr>
    </w:p>
    <w:p w14:paraId="651AFCE8" w14:textId="77777777" w:rsidR="00EB6C52" w:rsidRDefault="00EB6C52" w:rsidP="00BB467C">
      <w:pPr>
        <w:pStyle w:val="Default"/>
        <w:jc w:val="both"/>
      </w:pPr>
      <w:r>
        <w:rPr>
          <w:b/>
          <w:bCs/>
          <w:sz w:val="22"/>
          <w:szCs w:val="22"/>
        </w:rPr>
        <w:t xml:space="preserve">A Therapeutic Approach </w:t>
      </w:r>
    </w:p>
    <w:p w14:paraId="57654F22" w14:textId="77777777" w:rsidR="00EB6C52" w:rsidRDefault="00EB6C52" w:rsidP="00BB467C">
      <w:pPr>
        <w:pStyle w:val="Default"/>
        <w:jc w:val="both"/>
        <w:rPr>
          <w:sz w:val="22"/>
          <w:szCs w:val="22"/>
        </w:rPr>
      </w:pPr>
      <w:r>
        <w:rPr>
          <w:sz w:val="22"/>
          <w:szCs w:val="22"/>
        </w:rPr>
        <w:t xml:space="preserve">At Greenfields Primary School we recognise that negative experiences create negative feelings and that negative feelings create negative behaviour, whilst positive experiences create positive feelings and positive feelings create positive behaviour. It is the responsibility of every adult at our school to seek to understand the reason why a young person is presenting </w:t>
      </w:r>
      <w:r w:rsidR="00472969">
        <w:rPr>
          <w:sz w:val="22"/>
          <w:szCs w:val="22"/>
        </w:rPr>
        <w:t>challenging</w:t>
      </w:r>
      <w:r>
        <w:rPr>
          <w:sz w:val="22"/>
          <w:szCs w:val="22"/>
        </w:rPr>
        <w:t xml:space="preserve"> behaviour </w:t>
      </w:r>
      <w:r w:rsidR="00472969">
        <w:rPr>
          <w:sz w:val="22"/>
          <w:szCs w:val="22"/>
        </w:rPr>
        <w:t>and endeavour to regularly review strategies and plans to support that child’s individual needs.</w:t>
      </w:r>
    </w:p>
    <w:p w14:paraId="6499B90B" w14:textId="77777777" w:rsidR="002B4129" w:rsidRDefault="002B4129" w:rsidP="00BB467C">
      <w:pPr>
        <w:pStyle w:val="Default"/>
        <w:jc w:val="both"/>
        <w:rPr>
          <w:sz w:val="22"/>
          <w:szCs w:val="22"/>
        </w:rPr>
      </w:pPr>
    </w:p>
    <w:p w14:paraId="785CD833" w14:textId="77777777" w:rsidR="00EB6C52" w:rsidRDefault="00EB6C52" w:rsidP="00BB467C">
      <w:pPr>
        <w:pStyle w:val="Default"/>
        <w:jc w:val="both"/>
        <w:rPr>
          <w:sz w:val="22"/>
          <w:szCs w:val="22"/>
        </w:rPr>
      </w:pPr>
      <w:r>
        <w:rPr>
          <w:sz w:val="22"/>
          <w:szCs w:val="22"/>
        </w:rPr>
        <w:t xml:space="preserve">Behaviour management and responses need to be personalised and designed to meet the specific needs of each individual child, their age and any special circumstances that affect the pupil. To enable change, we need to understand the child’s behaviour not just suppress the behaviour. </w:t>
      </w:r>
    </w:p>
    <w:p w14:paraId="1CDF0A60" w14:textId="77777777" w:rsidR="00EB6C52" w:rsidRDefault="00EB6C52" w:rsidP="00EB6C52">
      <w:pPr>
        <w:pStyle w:val="Default"/>
      </w:pPr>
      <w:r>
        <w:rPr>
          <w:sz w:val="22"/>
          <w:szCs w:val="22"/>
        </w:rPr>
        <w:t xml:space="preserve">The Hertfordshire Steps ‘Roots and Fruits’ exercise supports staff in identifying the underlying influences on behaviour. This exercise helps adults to list a child’s positive and negative experiences in life that may have led to their negative feelings and behaviour. </w:t>
      </w:r>
      <w:r w:rsidR="00472969">
        <w:rPr>
          <w:color w:val="FF0000"/>
          <w:sz w:val="22"/>
          <w:szCs w:val="22"/>
        </w:rPr>
        <w:t>(</w:t>
      </w:r>
      <w:proofErr w:type="gramStart"/>
      <w:r w:rsidR="00472969">
        <w:rPr>
          <w:color w:val="FF0000"/>
          <w:sz w:val="22"/>
          <w:szCs w:val="22"/>
        </w:rPr>
        <w:t>a</w:t>
      </w:r>
      <w:r>
        <w:rPr>
          <w:color w:val="FF0000"/>
          <w:sz w:val="22"/>
          <w:szCs w:val="22"/>
        </w:rPr>
        <w:t>ppendix</w:t>
      </w:r>
      <w:proofErr w:type="gramEnd"/>
      <w:r>
        <w:rPr>
          <w:color w:val="FF0000"/>
          <w:sz w:val="22"/>
          <w:szCs w:val="22"/>
        </w:rPr>
        <w:t xml:space="preserve"> 1</w:t>
      </w:r>
      <w:r w:rsidR="00472969">
        <w:rPr>
          <w:color w:val="FF0000"/>
          <w:sz w:val="22"/>
          <w:szCs w:val="22"/>
        </w:rPr>
        <w:t>)</w:t>
      </w:r>
    </w:p>
    <w:p w14:paraId="339DC371" w14:textId="77777777" w:rsidR="00EB6C52" w:rsidRDefault="00EB6C52" w:rsidP="00EB6C52">
      <w:pPr>
        <w:pStyle w:val="Default"/>
        <w:rPr>
          <w:sz w:val="22"/>
          <w:szCs w:val="22"/>
        </w:rPr>
      </w:pPr>
    </w:p>
    <w:p w14:paraId="465F933A" w14:textId="77777777" w:rsidR="00EB6C52" w:rsidRDefault="00EB6C52" w:rsidP="00EB6C52">
      <w:pPr>
        <w:pStyle w:val="Default"/>
      </w:pPr>
      <w:r>
        <w:rPr>
          <w:b/>
          <w:bCs/>
          <w:sz w:val="22"/>
          <w:szCs w:val="22"/>
        </w:rPr>
        <w:t xml:space="preserve">Consequences and Sanctions </w:t>
      </w:r>
    </w:p>
    <w:p w14:paraId="5B9FF55B" w14:textId="77777777" w:rsidR="00EB6C52" w:rsidRDefault="00EB6C52" w:rsidP="00BB467C">
      <w:pPr>
        <w:pStyle w:val="Default"/>
        <w:jc w:val="both"/>
        <w:rPr>
          <w:sz w:val="22"/>
          <w:szCs w:val="22"/>
        </w:rPr>
      </w:pPr>
      <w:r>
        <w:rPr>
          <w:sz w:val="22"/>
          <w:szCs w:val="22"/>
        </w:rPr>
        <w:t xml:space="preserve">At Greenfields adults have the responsibility to use consequences, which have a relation to the behaviour and as a result help the young person to learn and develop positive coping strategies. Consequences respond to the individual’s internal discipline by creating a learning opportunity directly </w:t>
      </w:r>
      <w:r>
        <w:rPr>
          <w:sz w:val="22"/>
          <w:szCs w:val="22"/>
        </w:rPr>
        <w:lastRenderedPageBreak/>
        <w:t>relating to the anti-social behaviour to the harm caused, that then contributes to the situation. All inappropriate behaviour is recorded on CPOMs and monitored by SLT and the behaviour lead. When a pattern of behaviour or a series of worrying behaviour occurs, the Headteacher will inform the parent and child that this has been recognised.  A plan will be put into place to support the child.</w:t>
      </w:r>
    </w:p>
    <w:p w14:paraId="2294835F" w14:textId="77777777" w:rsidR="002B4129" w:rsidRDefault="002B4129" w:rsidP="00EB6C52">
      <w:pPr>
        <w:pStyle w:val="Default"/>
        <w:rPr>
          <w:sz w:val="22"/>
          <w:szCs w:val="22"/>
        </w:rPr>
      </w:pPr>
    </w:p>
    <w:p w14:paraId="368088C9" w14:textId="77777777" w:rsidR="00EB6C52" w:rsidRDefault="00EB6C52" w:rsidP="00EB6C52">
      <w:pPr>
        <w:pStyle w:val="Default"/>
        <w:rPr>
          <w:sz w:val="22"/>
          <w:szCs w:val="22"/>
        </w:rPr>
      </w:pPr>
      <w:r>
        <w:rPr>
          <w:sz w:val="22"/>
          <w:szCs w:val="22"/>
        </w:rPr>
        <w:t xml:space="preserve">When a child is not demonstrating positive behaviour, staff will, </w:t>
      </w:r>
    </w:p>
    <w:p w14:paraId="7C0C667A" w14:textId="77777777" w:rsidR="002B4129" w:rsidRDefault="002B4129" w:rsidP="00EB6C52">
      <w:pPr>
        <w:pStyle w:val="Default"/>
        <w:rPr>
          <w:sz w:val="22"/>
          <w:szCs w:val="22"/>
        </w:rPr>
      </w:pPr>
    </w:p>
    <w:p w14:paraId="02C43FE6" w14:textId="77777777" w:rsidR="00EB6C52" w:rsidRDefault="00EB6C52" w:rsidP="00EB6C52">
      <w:pPr>
        <w:pStyle w:val="Default"/>
        <w:rPr>
          <w:sz w:val="22"/>
          <w:szCs w:val="22"/>
        </w:rPr>
      </w:pPr>
      <w:r>
        <w:rPr>
          <w:sz w:val="22"/>
          <w:szCs w:val="22"/>
        </w:rPr>
        <w:t xml:space="preserve">1. Praise positive behaviour from other learners. Staff will give their attention and praise to those who are demonstrating positive behaviour. </w:t>
      </w:r>
    </w:p>
    <w:p w14:paraId="3DD40B7C" w14:textId="77777777" w:rsidR="00EB6C52" w:rsidRDefault="00EB6C52" w:rsidP="00EB6C52">
      <w:pPr>
        <w:pStyle w:val="Default"/>
        <w:rPr>
          <w:sz w:val="22"/>
          <w:szCs w:val="22"/>
        </w:rPr>
      </w:pPr>
      <w:r>
        <w:rPr>
          <w:sz w:val="22"/>
          <w:szCs w:val="22"/>
        </w:rPr>
        <w:t>2. Review what is causing this learner to behave in this way, put actions in place and differentiate to lessen this pupil’s anxiety or anger. Class s</w:t>
      </w:r>
      <w:r w:rsidR="002B4129">
        <w:rPr>
          <w:sz w:val="22"/>
          <w:szCs w:val="22"/>
        </w:rPr>
        <w:t>taff to complete an Anxiety Map if necessary.</w:t>
      </w:r>
    </w:p>
    <w:p w14:paraId="0AC95EFB" w14:textId="77777777" w:rsidR="00EB6C52" w:rsidRDefault="00EB6C52" w:rsidP="00EB6C52">
      <w:pPr>
        <w:pStyle w:val="Default"/>
        <w:rPr>
          <w:sz w:val="22"/>
          <w:szCs w:val="22"/>
        </w:rPr>
      </w:pPr>
      <w:r>
        <w:rPr>
          <w:sz w:val="22"/>
          <w:szCs w:val="22"/>
        </w:rPr>
        <w:t xml:space="preserve">3. Give a non-verbal warning (e.g. changing position in the classroom to be nearer the child to re-gain their attention) </w:t>
      </w:r>
    </w:p>
    <w:p w14:paraId="6A4D7FE0" w14:textId="77777777" w:rsidR="00EB6C52" w:rsidRDefault="00EB6C52" w:rsidP="00EB6C52">
      <w:pPr>
        <w:pStyle w:val="Default"/>
        <w:rPr>
          <w:sz w:val="22"/>
          <w:szCs w:val="22"/>
        </w:rPr>
      </w:pPr>
      <w:r>
        <w:rPr>
          <w:sz w:val="22"/>
          <w:szCs w:val="22"/>
        </w:rPr>
        <w:t xml:space="preserve">4. Give a positive reminder of the class rules which need to be adhered to. </w:t>
      </w:r>
    </w:p>
    <w:p w14:paraId="3A2F9329" w14:textId="77777777" w:rsidR="00EB6C52" w:rsidRDefault="00EB6C52" w:rsidP="00EB6C52">
      <w:pPr>
        <w:pStyle w:val="Default"/>
        <w:rPr>
          <w:sz w:val="22"/>
          <w:szCs w:val="22"/>
        </w:rPr>
      </w:pPr>
      <w:r>
        <w:rPr>
          <w:sz w:val="22"/>
          <w:szCs w:val="22"/>
        </w:rPr>
        <w:t xml:space="preserve">5. Give a verbal warning that includes a reminder of consequences. </w:t>
      </w:r>
    </w:p>
    <w:p w14:paraId="4E2D5D1E" w14:textId="77777777" w:rsidR="00EB6C52" w:rsidRDefault="00EB6C52" w:rsidP="00EB6C52">
      <w:pPr>
        <w:pStyle w:val="Default"/>
      </w:pPr>
      <w:r>
        <w:rPr>
          <w:sz w:val="22"/>
          <w:szCs w:val="22"/>
        </w:rPr>
        <w:t xml:space="preserve">6. Write the child’s name down and the child will be required to stay in at the next available </w:t>
      </w:r>
      <w:r w:rsidR="00472969">
        <w:rPr>
          <w:sz w:val="22"/>
          <w:szCs w:val="22"/>
        </w:rPr>
        <w:t>break</w:t>
      </w:r>
      <w:r>
        <w:rPr>
          <w:sz w:val="22"/>
          <w:szCs w:val="22"/>
        </w:rPr>
        <w:t xml:space="preserve"> to make up lost learning time</w:t>
      </w:r>
      <w:r>
        <w:rPr>
          <w:color w:val="auto"/>
          <w:sz w:val="22"/>
          <w:szCs w:val="22"/>
        </w:rPr>
        <w:t>/to discuss strategies should the fe</w:t>
      </w:r>
      <w:r w:rsidR="00472969">
        <w:rPr>
          <w:color w:val="auto"/>
          <w:sz w:val="22"/>
          <w:szCs w:val="22"/>
        </w:rPr>
        <w:t>elings/behaviours present again and reflect.</w:t>
      </w:r>
    </w:p>
    <w:p w14:paraId="3D5A1DD7" w14:textId="4112C0B0" w:rsidR="00EB6C52" w:rsidRDefault="00EB6C52" w:rsidP="00EB6C52">
      <w:pPr>
        <w:pStyle w:val="Default"/>
        <w:rPr>
          <w:sz w:val="22"/>
          <w:szCs w:val="22"/>
        </w:rPr>
      </w:pPr>
      <w:r>
        <w:rPr>
          <w:sz w:val="22"/>
          <w:szCs w:val="22"/>
        </w:rPr>
        <w:t xml:space="preserve"> 7.</w:t>
      </w:r>
      <w:r w:rsidR="00C659EB">
        <w:rPr>
          <w:sz w:val="22"/>
          <w:szCs w:val="22"/>
        </w:rPr>
        <w:t xml:space="preserve"> </w:t>
      </w:r>
      <w:r>
        <w:rPr>
          <w:sz w:val="22"/>
          <w:szCs w:val="22"/>
        </w:rPr>
        <w:t xml:space="preserve">If behaviour persists, child is moved within the classroom, to </w:t>
      </w:r>
      <w:r w:rsidR="00BB467C">
        <w:rPr>
          <w:sz w:val="22"/>
          <w:szCs w:val="22"/>
        </w:rPr>
        <w:t xml:space="preserve">a </w:t>
      </w:r>
      <w:r>
        <w:rPr>
          <w:sz w:val="22"/>
          <w:szCs w:val="22"/>
        </w:rPr>
        <w:t>different table to complete the task. A time limit will be given for this.</w:t>
      </w:r>
      <w:r w:rsidR="002B4129">
        <w:rPr>
          <w:sz w:val="22"/>
          <w:szCs w:val="22"/>
        </w:rPr>
        <w:t xml:space="preserve"> If behaviour contin</w:t>
      </w:r>
      <w:r w:rsidR="00472969">
        <w:rPr>
          <w:sz w:val="22"/>
          <w:szCs w:val="22"/>
        </w:rPr>
        <w:t>ues, they will then be sent to an alternative</w:t>
      </w:r>
      <w:r w:rsidR="002B4129">
        <w:rPr>
          <w:sz w:val="22"/>
          <w:szCs w:val="22"/>
        </w:rPr>
        <w:t xml:space="preserve"> class for a set time limit.</w:t>
      </w:r>
    </w:p>
    <w:p w14:paraId="4537A80F" w14:textId="77777777" w:rsidR="00EB6C52" w:rsidRDefault="00EB6C52" w:rsidP="00EB6C52">
      <w:pPr>
        <w:pStyle w:val="Default"/>
      </w:pPr>
      <w:r>
        <w:rPr>
          <w:sz w:val="22"/>
          <w:szCs w:val="22"/>
        </w:rPr>
        <w:t xml:space="preserve">8. If behaviour persists when child has returned to the class, the child will be sent to the Deputy Head/SLT to complete the given task. The teacher will set a time limit for the child to be out of class. Parents will be informed. </w:t>
      </w:r>
    </w:p>
    <w:p w14:paraId="033710F5" w14:textId="77777777" w:rsidR="00EB6C52" w:rsidRDefault="00EB6C52" w:rsidP="00EB6C52">
      <w:pPr>
        <w:pStyle w:val="Default"/>
        <w:rPr>
          <w:sz w:val="22"/>
          <w:szCs w:val="22"/>
        </w:rPr>
      </w:pPr>
      <w:r>
        <w:rPr>
          <w:sz w:val="22"/>
          <w:szCs w:val="22"/>
        </w:rPr>
        <w:t>9. If behaviour continues, child will be sent to see the head teacher. A discussion between the child and the head will consider any roots to the behaviour and reminders of positive behaviour choices. It may be appropriate for the child to complete an educational consequence at this time. Parents will be informed.</w:t>
      </w:r>
    </w:p>
    <w:p w14:paraId="729241BF" w14:textId="77777777" w:rsidR="00EB6C52" w:rsidRDefault="00EB6C52" w:rsidP="00EB6C52">
      <w:pPr>
        <w:pStyle w:val="Default"/>
        <w:rPr>
          <w:sz w:val="22"/>
          <w:szCs w:val="22"/>
        </w:rPr>
      </w:pPr>
      <w:r>
        <w:rPr>
          <w:sz w:val="22"/>
          <w:szCs w:val="22"/>
        </w:rPr>
        <w:t>10. If behaviour persists over time, parents will be contacted and informed and required to come in for meeting with the Head, class teacher and child.</w:t>
      </w:r>
      <w:r w:rsidR="00472969" w:rsidRPr="00472969">
        <w:rPr>
          <w:color w:val="auto"/>
          <w:sz w:val="22"/>
          <w:szCs w:val="22"/>
        </w:rPr>
        <w:t xml:space="preserve"> </w:t>
      </w:r>
      <w:r w:rsidR="00472969">
        <w:rPr>
          <w:color w:val="auto"/>
          <w:sz w:val="22"/>
          <w:szCs w:val="22"/>
        </w:rPr>
        <w:t>Teacher to fill in roots and fruits in collab</w:t>
      </w:r>
      <w:r w:rsidR="0079268F">
        <w:rPr>
          <w:color w:val="auto"/>
          <w:sz w:val="22"/>
          <w:szCs w:val="22"/>
        </w:rPr>
        <w:t xml:space="preserve">oration with the behaviour lead </w:t>
      </w:r>
      <w:r w:rsidR="00472969">
        <w:rPr>
          <w:color w:val="auto"/>
          <w:sz w:val="22"/>
          <w:szCs w:val="22"/>
        </w:rPr>
        <w:t>and revisit if necessary and when needed.</w:t>
      </w:r>
    </w:p>
    <w:p w14:paraId="6FF125D0" w14:textId="77777777" w:rsidR="00EB6C52" w:rsidRDefault="00EB6C52" w:rsidP="00EB6C52">
      <w:pPr>
        <w:pStyle w:val="Default"/>
        <w:rPr>
          <w:sz w:val="22"/>
          <w:szCs w:val="22"/>
        </w:rPr>
      </w:pPr>
      <w:r>
        <w:rPr>
          <w:sz w:val="22"/>
          <w:szCs w:val="22"/>
        </w:rPr>
        <w:t xml:space="preserve">The above applies to years 1 to 6. </w:t>
      </w:r>
    </w:p>
    <w:p w14:paraId="11447CD9" w14:textId="77777777" w:rsidR="00472969" w:rsidRDefault="00472969" w:rsidP="00EB6C52">
      <w:pPr>
        <w:pStyle w:val="Default"/>
        <w:rPr>
          <w:sz w:val="22"/>
          <w:szCs w:val="22"/>
        </w:rPr>
      </w:pPr>
    </w:p>
    <w:p w14:paraId="0B76540C" w14:textId="77777777" w:rsidR="00472969" w:rsidRDefault="00472969" w:rsidP="00EB6C52">
      <w:pPr>
        <w:pStyle w:val="Default"/>
        <w:rPr>
          <w:sz w:val="22"/>
          <w:szCs w:val="22"/>
        </w:rPr>
      </w:pPr>
      <w:r>
        <w:rPr>
          <w:sz w:val="22"/>
          <w:szCs w:val="22"/>
        </w:rPr>
        <w:t>At any point in this protocol, the offer of the Calm Zone to minimise escalation is possible.</w:t>
      </w:r>
    </w:p>
    <w:p w14:paraId="55830136" w14:textId="77777777" w:rsidR="00EB6C52" w:rsidRDefault="00EB6C52" w:rsidP="00EB6C52">
      <w:pPr>
        <w:pStyle w:val="Default"/>
        <w:rPr>
          <w:sz w:val="22"/>
          <w:szCs w:val="22"/>
        </w:rPr>
      </w:pPr>
    </w:p>
    <w:p w14:paraId="1DD25EF1" w14:textId="77777777" w:rsidR="00EB6C52" w:rsidRDefault="00EB6C52" w:rsidP="00BB467C">
      <w:pPr>
        <w:pStyle w:val="Default"/>
        <w:jc w:val="both"/>
        <w:rPr>
          <w:sz w:val="22"/>
          <w:szCs w:val="22"/>
        </w:rPr>
      </w:pPr>
      <w:r>
        <w:rPr>
          <w:sz w:val="22"/>
          <w:szCs w:val="22"/>
        </w:rPr>
        <w:t xml:space="preserve">In Early Years, behaviour is recognised in a visual manner, in order for pupils to see the positive consequences of their actions. The same behaviour is expected of all children.  The positivity board will celebrate positive learning behaviours such as kind words, good sitting and good listening. Children’s names are never removed from the positivity board to reinforce that they are always part of the class. Pupils who cannot follow the </w:t>
      </w:r>
      <w:r w:rsidR="0079268F">
        <w:rPr>
          <w:sz w:val="22"/>
          <w:szCs w:val="22"/>
        </w:rPr>
        <w:t>class</w:t>
      </w:r>
      <w:r>
        <w:rPr>
          <w:sz w:val="22"/>
          <w:szCs w:val="22"/>
        </w:rPr>
        <w:t xml:space="preserve"> rules are given reflection time and have a conversation with an adult when the situation has de-escalated. This in turn reinforces the learning behaviours that are expected throughout the school.</w:t>
      </w:r>
    </w:p>
    <w:p w14:paraId="2A9113BA" w14:textId="77777777" w:rsidR="00EB6C52" w:rsidRDefault="00EB6C52" w:rsidP="00EB6C52">
      <w:pPr>
        <w:pStyle w:val="Default"/>
        <w:rPr>
          <w:sz w:val="22"/>
          <w:szCs w:val="22"/>
        </w:rPr>
      </w:pPr>
    </w:p>
    <w:p w14:paraId="1AAE87B0" w14:textId="77777777" w:rsidR="00EB6C52" w:rsidRDefault="00EB6C52" w:rsidP="00EB6C52">
      <w:pPr>
        <w:pStyle w:val="Default"/>
      </w:pPr>
      <w:r>
        <w:rPr>
          <w:b/>
          <w:bCs/>
          <w:sz w:val="22"/>
          <w:szCs w:val="22"/>
        </w:rPr>
        <w:t xml:space="preserve">When faced with Challenging Behaviour </w:t>
      </w:r>
    </w:p>
    <w:p w14:paraId="3498187F" w14:textId="77777777" w:rsidR="00EB6C52" w:rsidRDefault="00EB6C52" w:rsidP="00EB6C52">
      <w:pPr>
        <w:pStyle w:val="Default"/>
        <w:rPr>
          <w:sz w:val="22"/>
          <w:szCs w:val="22"/>
        </w:rPr>
      </w:pPr>
      <w:r>
        <w:rPr>
          <w:sz w:val="22"/>
          <w:szCs w:val="22"/>
        </w:rPr>
        <w:t xml:space="preserve">Some behaviours exhibited can be more challenging. We use the Hertfordshire Steps response to harmful behaviour: cool down, repair, reflect and restore. Adults’ responses to these behaviours will aim to de-escalate the behaviour through one of or a combination of the following as appropriate: </w:t>
      </w:r>
    </w:p>
    <w:p w14:paraId="49F08465" w14:textId="77777777" w:rsidR="00EB6C52" w:rsidRDefault="00EB6C52" w:rsidP="00EB6C52">
      <w:pPr>
        <w:pStyle w:val="Default"/>
        <w:numPr>
          <w:ilvl w:val="0"/>
          <w:numId w:val="46"/>
        </w:numPr>
        <w:suppressAutoHyphens/>
        <w:adjustRightInd/>
        <w:textAlignment w:val="baseline"/>
        <w:rPr>
          <w:sz w:val="22"/>
          <w:szCs w:val="22"/>
        </w:rPr>
      </w:pPr>
      <w:r>
        <w:rPr>
          <w:sz w:val="22"/>
          <w:szCs w:val="22"/>
        </w:rPr>
        <w:t xml:space="preserve">Positive phrasing </w:t>
      </w:r>
      <w:proofErr w:type="spellStart"/>
      <w:r>
        <w:rPr>
          <w:sz w:val="22"/>
          <w:szCs w:val="22"/>
        </w:rPr>
        <w:t>e.g</w:t>
      </w:r>
      <w:proofErr w:type="spellEnd"/>
      <w:r>
        <w:rPr>
          <w:sz w:val="22"/>
          <w:szCs w:val="22"/>
        </w:rPr>
        <w:t xml:space="preserve"> </w:t>
      </w:r>
    </w:p>
    <w:p w14:paraId="2B1402BD" w14:textId="77777777" w:rsidR="00EB6C52" w:rsidRDefault="00EB6C52" w:rsidP="00EB6C52">
      <w:pPr>
        <w:pStyle w:val="Default"/>
        <w:numPr>
          <w:ilvl w:val="1"/>
          <w:numId w:val="46"/>
        </w:numPr>
        <w:suppressAutoHyphens/>
        <w:adjustRightInd/>
        <w:textAlignment w:val="baseline"/>
      </w:pPr>
      <w:r>
        <w:rPr>
          <w:sz w:val="22"/>
          <w:szCs w:val="22"/>
        </w:rPr>
        <w:t>“</w:t>
      </w:r>
      <w:r>
        <w:rPr>
          <w:i/>
          <w:iCs/>
          <w:sz w:val="22"/>
          <w:szCs w:val="22"/>
        </w:rPr>
        <w:t xml:space="preserve">Stand next to me” </w:t>
      </w:r>
    </w:p>
    <w:p w14:paraId="39B9E3A7" w14:textId="77777777" w:rsidR="00EB6C52" w:rsidRDefault="00EB6C52" w:rsidP="00EB6C52">
      <w:pPr>
        <w:pStyle w:val="Default"/>
        <w:numPr>
          <w:ilvl w:val="1"/>
          <w:numId w:val="46"/>
        </w:numPr>
        <w:suppressAutoHyphens/>
        <w:adjustRightInd/>
        <w:textAlignment w:val="baseline"/>
      </w:pPr>
      <w:r>
        <w:rPr>
          <w:i/>
          <w:iCs/>
          <w:sz w:val="22"/>
          <w:szCs w:val="22"/>
        </w:rPr>
        <w:t xml:space="preserve">“Put the toy on the table” </w:t>
      </w:r>
    </w:p>
    <w:p w14:paraId="2B5F5316" w14:textId="77777777" w:rsidR="00EB6C52" w:rsidRDefault="00EB6C52" w:rsidP="00EB6C52">
      <w:pPr>
        <w:pStyle w:val="Default"/>
        <w:numPr>
          <w:ilvl w:val="1"/>
          <w:numId w:val="46"/>
        </w:numPr>
        <w:suppressAutoHyphens/>
        <w:adjustRightInd/>
        <w:textAlignment w:val="baseline"/>
        <w:rPr>
          <w:i/>
          <w:iCs/>
          <w:sz w:val="22"/>
          <w:szCs w:val="22"/>
        </w:rPr>
      </w:pPr>
      <w:r>
        <w:rPr>
          <w:i/>
          <w:iCs/>
          <w:sz w:val="22"/>
          <w:szCs w:val="22"/>
        </w:rPr>
        <w:t xml:space="preserve">“Walk beside me” </w:t>
      </w:r>
    </w:p>
    <w:p w14:paraId="03034F88" w14:textId="77777777" w:rsidR="00EB6C52" w:rsidRDefault="00EB6C52" w:rsidP="00EB6C52">
      <w:pPr>
        <w:pStyle w:val="Default"/>
        <w:rPr>
          <w:sz w:val="22"/>
          <w:szCs w:val="22"/>
        </w:rPr>
      </w:pPr>
    </w:p>
    <w:p w14:paraId="310ED465" w14:textId="77777777" w:rsidR="00EB6C52" w:rsidRDefault="00EB6C52" w:rsidP="00EB6C52">
      <w:pPr>
        <w:pStyle w:val="Default"/>
        <w:numPr>
          <w:ilvl w:val="0"/>
          <w:numId w:val="46"/>
        </w:numPr>
        <w:suppressAutoHyphens/>
        <w:adjustRightInd/>
        <w:textAlignment w:val="baseline"/>
        <w:rPr>
          <w:sz w:val="22"/>
          <w:szCs w:val="22"/>
        </w:rPr>
      </w:pPr>
      <w:r>
        <w:rPr>
          <w:sz w:val="22"/>
          <w:szCs w:val="22"/>
        </w:rPr>
        <w:t xml:space="preserve">Limited choice </w:t>
      </w:r>
      <w:proofErr w:type="spellStart"/>
      <w:r>
        <w:rPr>
          <w:sz w:val="22"/>
          <w:szCs w:val="22"/>
        </w:rPr>
        <w:t>e.g</w:t>
      </w:r>
      <w:proofErr w:type="spellEnd"/>
      <w:r>
        <w:rPr>
          <w:sz w:val="22"/>
          <w:szCs w:val="22"/>
        </w:rPr>
        <w:t xml:space="preserve"> </w:t>
      </w:r>
    </w:p>
    <w:p w14:paraId="20F7052E" w14:textId="77777777" w:rsidR="00EB6C52" w:rsidRDefault="00EB6C52" w:rsidP="00EB6C52">
      <w:pPr>
        <w:pStyle w:val="Default"/>
        <w:numPr>
          <w:ilvl w:val="1"/>
          <w:numId w:val="46"/>
        </w:numPr>
        <w:suppressAutoHyphens/>
        <w:adjustRightInd/>
        <w:textAlignment w:val="baseline"/>
      </w:pPr>
      <w:r>
        <w:rPr>
          <w:i/>
          <w:iCs/>
          <w:sz w:val="22"/>
          <w:szCs w:val="22"/>
        </w:rPr>
        <w:t xml:space="preserve">“Put the pen on the table or in the box” </w:t>
      </w:r>
    </w:p>
    <w:p w14:paraId="3F8E8210" w14:textId="77777777" w:rsidR="00EB6C52" w:rsidRDefault="00EB6C52" w:rsidP="00EB6C52">
      <w:pPr>
        <w:pStyle w:val="Default"/>
        <w:numPr>
          <w:ilvl w:val="1"/>
          <w:numId w:val="46"/>
        </w:numPr>
        <w:suppressAutoHyphens/>
        <w:adjustRightInd/>
        <w:textAlignment w:val="baseline"/>
      </w:pPr>
      <w:r>
        <w:rPr>
          <w:i/>
          <w:iCs/>
          <w:sz w:val="22"/>
          <w:szCs w:val="22"/>
        </w:rPr>
        <w:t xml:space="preserve">“When we are inside, </w:t>
      </w:r>
      <w:proofErr w:type="spellStart"/>
      <w:r>
        <w:rPr>
          <w:i/>
          <w:iCs/>
          <w:sz w:val="22"/>
          <w:szCs w:val="22"/>
        </w:rPr>
        <w:t>lego</w:t>
      </w:r>
      <w:proofErr w:type="spellEnd"/>
      <w:r>
        <w:rPr>
          <w:i/>
          <w:iCs/>
          <w:sz w:val="22"/>
          <w:szCs w:val="22"/>
        </w:rPr>
        <w:t xml:space="preserve"> or drawing” </w:t>
      </w:r>
    </w:p>
    <w:p w14:paraId="59207D2C" w14:textId="77777777" w:rsidR="00EB6C52" w:rsidRDefault="0079268F" w:rsidP="00EB6C52">
      <w:pPr>
        <w:pStyle w:val="Default"/>
        <w:numPr>
          <w:ilvl w:val="1"/>
          <w:numId w:val="46"/>
        </w:numPr>
        <w:suppressAutoHyphens/>
        <w:adjustRightInd/>
        <w:textAlignment w:val="baseline"/>
        <w:rPr>
          <w:i/>
          <w:iCs/>
          <w:sz w:val="22"/>
          <w:szCs w:val="22"/>
        </w:rPr>
      </w:pPr>
      <w:r>
        <w:rPr>
          <w:i/>
          <w:iCs/>
          <w:sz w:val="22"/>
          <w:szCs w:val="22"/>
        </w:rPr>
        <w:t>“</w:t>
      </w:r>
      <w:r w:rsidR="00EB6C52">
        <w:rPr>
          <w:i/>
          <w:iCs/>
          <w:sz w:val="22"/>
          <w:szCs w:val="22"/>
        </w:rPr>
        <w:t>Tal</w:t>
      </w:r>
      <w:r>
        <w:rPr>
          <w:i/>
          <w:iCs/>
          <w:sz w:val="22"/>
          <w:szCs w:val="22"/>
        </w:rPr>
        <w:t>k to me here or in the …</w:t>
      </w:r>
      <w:r w:rsidR="00EB6C52">
        <w:rPr>
          <w:i/>
          <w:iCs/>
          <w:sz w:val="22"/>
          <w:szCs w:val="22"/>
        </w:rPr>
        <w:t xml:space="preserve">” </w:t>
      </w:r>
    </w:p>
    <w:p w14:paraId="4E6EE743" w14:textId="77777777" w:rsidR="00EB6C52" w:rsidRDefault="00EB6C52" w:rsidP="00EB6C52">
      <w:pPr>
        <w:pStyle w:val="Default"/>
        <w:rPr>
          <w:sz w:val="22"/>
          <w:szCs w:val="22"/>
        </w:rPr>
      </w:pPr>
    </w:p>
    <w:p w14:paraId="0FAACCDC" w14:textId="77777777" w:rsidR="00EB6C52" w:rsidRDefault="00EB6C52" w:rsidP="00EB6C52">
      <w:pPr>
        <w:pStyle w:val="Default"/>
        <w:numPr>
          <w:ilvl w:val="0"/>
          <w:numId w:val="46"/>
        </w:numPr>
        <w:suppressAutoHyphens/>
        <w:adjustRightInd/>
        <w:textAlignment w:val="baseline"/>
        <w:rPr>
          <w:sz w:val="22"/>
          <w:szCs w:val="22"/>
        </w:rPr>
      </w:pPr>
      <w:r>
        <w:rPr>
          <w:sz w:val="22"/>
          <w:szCs w:val="22"/>
        </w:rPr>
        <w:t xml:space="preserve">Disempowering the behaviour </w:t>
      </w:r>
      <w:proofErr w:type="spellStart"/>
      <w:r>
        <w:rPr>
          <w:sz w:val="22"/>
          <w:szCs w:val="22"/>
        </w:rPr>
        <w:t>e.g</w:t>
      </w:r>
      <w:proofErr w:type="spellEnd"/>
      <w:r>
        <w:rPr>
          <w:sz w:val="22"/>
          <w:szCs w:val="22"/>
        </w:rPr>
        <w:t xml:space="preserve"> </w:t>
      </w:r>
    </w:p>
    <w:p w14:paraId="2681CD65" w14:textId="77777777" w:rsidR="00EB6C52" w:rsidRDefault="00EB6C52" w:rsidP="00EB6C52">
      <w:pPr>
        <w:pStyle w:val="Default"/>
        <w:numPr>
          <w:ilvl w:val="1"/>
          <w:numId w:val="46"/>
        </w:numPr>
        <w:suppressAutoHyphens/>
        <w:adjustRightInd/>
        <w:textAlignment w:val="baseline"/>
      </w:pPr>
      <w:r>
        <w:rPr>
          <w:i/>
          <w:iCs/>
          <w:sz w:val="22"/>
          <w:szCs w:val="22"/>
        </w:rPr>
        <w:t xml:space="preserve">“You can listen from there” </w:t>
      </w:r>
    </w:p>
    <w:p w14:paraId="5CB15B61" w14:textId="77777777" w:rsidR="00EB6C52" w:rsidRDefault="00EB6C52" w:rsidP="00EB6C52">
      <w:pPr>
        <w:pStyle w:val="Default"/>
        <w:numPr>
          <w:ilvl w:val="1"/>
          <w:numId w:val="46"/>
        </w:numPr>
        <w:suppressAutoHyphens/>
        <w:adjustRightInd/>
        <w:textAlignment w:val="baseline"/>
      </w:pPr>
      <w:r>
        <w:rPr>
          <w:i/>
          <w:iCs/>
          <w:sz w:val="22"/>
          <w:szCs w:val="22"/>
        </w:rPr>
        <w:t xml:space="preserve">“Come and find me when you come back” </w:t>
      </w:r>
    </w:p>
    <w:p w14:paraId="1B0B8137" w14:textId="77777777" w:rsidR="00EB6C52" w:rsidRDefault="0079268F" w:rsidP="00EB6C52">
      <w:pPr>
        <w:pStyle w:val="Default"/>
        <w:numPr>
          <w:ilvl w:val="1"/>
          <w:numId w:val="46"/>
        </w:numPr>
        <w:suppressAutoHyphens/>
        <w:adjustRightInd/>
        <w:textAlignment w:val="baseline"/>
        <w:rPr>
          <w:i/>
          <w:iCs/>
          <w:sz w:val="22"/>
          <w:szCs w:val="22"/>
        </w:rPr>
      </w:pPr>
      <w:r>
        <w:rPr>
          <w:i/>
          <w:iCs/>
          <w:sz w:val="22"/>
          <w:szCs w:val="22"/>
        </w:rPr>
        <w:t>“</w:t>
      </w:r>
      <w:r w:rsidR="00EB6C52">
        <w:rPr>
          <w:i/>
          <w:iCs/>
          <w:sz w:val="22"/>
          <w:szCs w:val="22"/>
        </w:rPr>
        <w:t xml:space="preserve">Come down in your own time” </w:t>
      </w:r>
    </w:p>
    <w:p w14:paraId="2368E0D1" w14:textId="77777777" w:rsidR="00EB6C52" w:rsidRDefault="00EB6C52" w:rsidP="00EB6C52">
      <w:pPr>
        <w:pStyle w:val="Default"/>
        <w:rPr>
          <w:sz w:val="22"/>
          <w:szCs w:val="22"/>
        </w:rPr>
      </w:pPr>
    </w:p>
    <w:p w14:paraId="0985707F" w14:textId="77777777" w:rsidR="00EB6C52" w:rsidRDefault="00EB6C52" w:rsidP="00EB6C52">
      <w:pPr>
        <w:pStyle w:val="Default"/>
        <w:numPr>
          <w:ilvl w:val="0"/>
          <w:numId w:val="46"/>
        </w:numPr>
        <w:suppressAutoHyphens/>
        <w:adjustRightInd/>
        <w:textAlignment w:val="baseline"/>
        <w:rPr>
          <w:sz w:val="22"/>
          <w:szCs w:val="22"/>
        </w:rPr>
      </w:pPr>
      <w:r>
        <w:rPr>
          <w:sz w:val="22"/>
          <w:szCs w:val="22"/>
        </w:rPr>
        <w:t xml:space="preserve">Use of a De-Escalation Script </w:t>
      </w:r>
      <w:proofErr w:type="spellStart"/>
      <w:r>
        <w:rPr>
          <w:sz w:val="22"/>
          <w:szCs w:val="22"/>
        </w:rPr>
        <w:t>e.g</w:t>
      </w:r>
      <w:proofErr w:type="spellEnd"/>
      <w:r>
        <w:rPr>
          <w:sz w:val="22"/>
          <w:szCs w:val="22"/>
        </w:rPr>
        <w:t xml:space="preserve"> </w:t>
      </w:r>
    </w:p>
    <w:p w14:paraId="5F395EF3" w14:textId="77777777" w:rsidR="00EB6C52" w:rsidRDefault="00EB6C52" w:rsidP="00EB6C52">
      <w:pPr>
        <w:pStyle w:val="Default"/>
        <w:numPr>
          <w:ilvl w:val="1"/>
          <w:numId w:val="46"/>
        </w:numPr>
        <w:suppressAutoHyphens/>
        <w:adjustRightInd/>
        <w:textAlignment w:val="baseline"/>
        <w:rPr>
          <w:i/>
          <w:iCs/>
          <w:sz w:val="22"/>
          <w:szCs w:val="22"/>
        </w:rPr>
      </w:pPr>
      <w:r>
        <w:rPr>
          <w:i/>
          <w:iCs/>
          <w:sz w:val="22"/>
          <w:szCs w:val="22"/>
        </w:rPr>
        <w:t xml:space="preserve">Use the person’s name – “David” </w:t>
      </w:r>
    </w:p>
    <w:p w14:paraId="36FC6D90" w14:textId="77777777" w:rsidR="00EB6C52" w:rsidRDefault="00EB6C52" w:rsidP="00EB6C52">
      <w:pPr>
        <w:pStyle w:val="Default"/>
        <w:numPr>
          <w:ilvl w:val="1"/>
          <w:numId w:val="46"/>
        </w:numPr>
        <w:suppressAutoHyphens/>
        <w:adjustRightInd/>
        <w:textAlignment w:val="baseline"/>
      </w:pPr>
      <w:r>
        <w:rPr>
          <w:i/>
          <w:iCs/>
          <w:sz w:val="22"/>
          <w:szCs w:val="22"/>
        </w:rPr>
        <w:t xml:space="preserve">Acknowledge their right to their feelings – “I can see something is wrong” </w:t>
      </w:r>
    </w:p>
    <w:p w14:paraId="0D040CA0" w14:textId="77777777" w:rsidR="00EB6C52" w:rsidRDefault="00EB6C52" w:rsidP="00EB6C52">
      <w:pPr>
        <w:pStyle w:val="Default"/>
        <w:numPr>
          <w:ilvl w:val="1"/>
          <w:numId w:val="46"/>
        </w:numPr>
        <w:suppressAutoHyphens/>
        <w:adjustRightInd/>
        <w:textAlignment w:val="baseline"/>
      </w:pPr>
      <w:r>
        <w:rPr>
          <w:i/>
          <w:iCs/>
          <w:sz w:val="22"/>
          <w:szCs w:val="22"/>
        </w:rPr>
        <w:t xml:space="preserve">Tell them why you are there – “I am here to help” </w:t>
      </w:r>
    </w:p>
    <w:p w14:paraId="6F650B65" w14:textId="77777777" w:rsidR="00EB6C52" w:rsidRDefault="00EB6C52" w:rsidP="00EB6C52">
      <w:pPr>
        <w:pStyle w:val="Default"/>
        <w:numPr>
          <w:ilvl w:val="1"/>
          <w:numId w:val="46"/>
        </w:numPr>
        <w:suppressAutoHyphens/>
        <w:adjustRightInd/>
        <w:textAlignment w:val="baseline"/>
      </w:pPr>
      <w:r>
        <w:rPr>
          <w:i/>
          <w:iCs/>
          <w:sz w:val="22"/>
          <w:szCs w:val="22"/>
        </w:rPr>
        <w:t xml:space="preserve">Offer help – “Talk to me and I will listen” </w:t>
      </w:r>
    </w:p>
    <w:p w14:paraId="12732784" w14:textId="77777777" w:rsidR="00EB6C52" w:rsidRPr="0079268F" w:rsidRDefault="00EB6C52" w:rsidP="00EB6C52">
      <w:pPr>
        <w:pStyle w:val="Default"/>
        <w:numPr>
          <w:ilvl w:val="1"/>
          <w:numId w:val="46"/>
        </w:numPr>
        <w:suppressAutoHyphens/>
        <w:adjustRightInd/>
        <w:textAlignment w:val="baseline"/>
      </w:pPr>
      <w:r>
        <w:rPr>
          <w:i/>
          <w:iCs/>
          <w:sz w:val="22"/>
          <w:szCs w:val="22"/>
        </w:rPr>
        <w:t>Offer a “get-out” (positive phrasing</w:t>
      </w:r>
      <w:r>
        <w:rPr>
          <w:sz w:val="22"/>
          <w:szCs w:val="22"/>
        </w:rPr>
        <w:t xml:space="preserve">) </w:t>
      </w:r>
      <w:r>
        <w:rPr>
          <w:i/>
          <w:iCs/>
          <w:sz w:val="22"/>
          <w:szCs w:val="22"/>
        </w:rPr>
        <w:t>– “Come with me and…..”</w:t>
      </w:r>
    </w:p>
    <w:p w14:paraId="66BFB650" w14:textId="77777777" w:rsidR="0079268F" w:rsidRDefault="0079268F" w:rsidP="00EB6C52">
      <w:pPr>
        <w:pStyle w:val="Default"/>
        <w:numPr>
          <w:ilvl w:val="1"/>
          <w:numId w:val="46"/>
        </w:numPr>
        <w:suppressAutoHyphens/>
        <w:adjustRightInd/>
        <w:textAlignment w:val="baseline"/>
      </w:pPr>
      <w:r>
        <w:rPr>
          <w:i/>
          <w:iCs/>
          <w:sz w:val="22"/>
          <w:szCs w:val="22"/>
        </w:rPr>
        <w:t>Use I WIN phrases – I wonder if</w:t>
      </w:r>
      <w:proofErr w:type="gramStart"/>
      <w:r>
        <w:rPr>
          <w:i/>
          <w:iCs/>
          <w:sz w:val="22"/>
          <w:szCs w:val="22"/>
        </w:rPr>
        <w:t>…./</w:t>
      </w:r>
      <w:proofErr w:type="gramEnd"/>
      <w:r>
        <w:rPr>
          <w:i/>
          <w:iCs/>
          <w:sz w:val="22"/>
          <w:szCs w:val="22"/>
        </w:rPr>
        <w:t xml:space="preserve"> I imagine that…./ I notice that…</w:t>
      </w:r>
    </w:p>
    <w:p w14:paraId="63C20037" w14:textId="77777777" w:rsidR="00EB6C52" w:rsidRDefault="00EB6C52" w:rsidP="00EB6C52">
      <w:pPr>
        <w:pStyle w:val="Default"/>
        <w:ind w:left="60"/>
        <w:rPr>
          <w:sz w:val="22"/>
          <w:szCs w:val="22"/>
        </w:rPr>
      </w:pPr>
    </w:p>
    <w:p w14:paraId="248F2010" w14:textId="77777777" w:rsidR="00EB6C52" w:rsidRDefault="00EB6C52" w:rsidP="00EB6C52">
      <w:pPr>
        <w:pStyle w:val="Default"/>
        <w:rPr>
          <w:b/>
          <w:bCs/>
          <w:sz w:val="22"/>
          <w:szCs w:val="22"/>
        </w:rPr>
      </w:pPr>
    </w:p>
    <w:p w14:paraId="21CDD6BD" w14:textId="77777777" w:rsidR="00EB6C52" w:rsidRDefault="00EB6C52" w:rsidP="00EB6C52">
      <w:pPr>
        <w:pStyle w:val="Default"/>
      </w:pPr>
      <w:r>
        <w:rPr>
          <w:b/>
          <w:bCs/>
          <w:sz w:val="22"/>
          <w:szCs w:val="22"/>
        </w:rPr>
        <w:t xml:space="preserve">Physical intervention </w:t>
      </w:r>
    </w:p>
    <w:p w14:paraId="70B3CABA" w14:textId="77777777" w:rsidR="00EB6C52" w:rsidRDefault="00EB6C52" w:rsidP="00BB467C">
      <w:pPr>
        <w:pStyle w:val="Default"/>
        <w:jc w:val="both"/>
        <w:rPr>
          <w:sz w:val="22"/>
          <w:szCs w:val="22"/>
        </w:rPr>
      </w:pPr>
      <w:r>
        <w:rPr>
          <w:sz w:val="22"/>
          <w:szCs w:val="22"/>
        </w:rPr>
        <w:t xml:space="preserve">There are situations when physical intervention may be necessary. </w:t>
      </w:r>
      <w:r w:rsidR="004558FF">
        <w:rPr>
          <w:sz w:val="22"/>
          <w:szCs w:val="22"/>
        </w:rPr>
        <w:t>Identified s</w:t>
      </w:r>
      <w:r>
        <w:rPr>
          <w:sz w:val="22"/>
          <w:szCs w:val="22"/>
        </w:rPr>
        <w:t xml:space="preserve">taff are trained by Hertfordshire </w:t>
      </w:r>
      <w:r w:rsidR="004558FF">
        <w:rPr>
          <w:sz w:val="22"/>
          <w:szCs w:val="22"/>
        </w:rPr>
        <w:t>TABS</w:t>
      </w:r>
      <w:r>
        <w:rPr>
          <w:sz w:val="22"/>
          <w:szCs w:val="22"/>
        </w:rPr>
        <w:t xml:space="preserve"> in how to safely use physical intervention</w:t>
      </w:r>
      <w:r w:rsidR="004558FF">
        <w:rPr>
          <w:sz w:val="22"/>
          <w:szCs w:val="22"/>
        </w:rPr>
        <w:t xml:space="preserve"> through positive handling</w:t>
      </w:r>
      <w:r>
        <w:rPr>
          <w:sz w:val="22"/>
          <w:szCs w:val="22"/>
        </w:rPr>
        <w:t xml:space="preserve">. Staff are instructed to </w:t>
      </w:r>
      <w:r w:rsidR="0079268F">
        <w:rPr>
          <w:sz w:val="22"/>
          <w:szCs w:val="22"/>
        </w:rPr>
        <w:t xml:space="preserve">consider </w:t>
      </w:r>
      <w:r>
        <w:rPr>
          <w:sz w:val="22"/>
          <w:szCs w:val="22"/>
        </w:rPr>
        <w:t xml:space="preserve">the child’s age and individual circumstances when moving them as some children find this more upsetting than others. Situations may include; </w:t>
      </w:r>
    </w:p>
    <w:p w14:paraId="3C753902" w14:textId="77777777" w:rsidR="00EB6C52" w:rsidRDefault="00EB6C52" w:rsidP="00EB6C52">
      <w:pPr>
        <w:pStyle w:val="Default"/>
        <w:numPr>
          <w:ilvl w:val="0"/>
          <w:numId w:val="46"/>
        </w:numPr>
        <w:suppressAutoHyphens/>
        <w:adjustRightInd/>
        <w:spacing w:after="54"/>
        <w:textAlignment w:val="baseline"/>
        <w:rPr>
          <w:sz w:val="22"/>
          <w:szCs w:val="22"/>
        </w:rPr>
      </w:pPr>
      <w:r>
        <w:rPr>
          <w:sz w:val="22"/>
          <w:szCs w:val="22"/>
        </w:rPr>
        <w:t xml:space="preserve">To comfort a student in distress, appropriate to their age and understanding. </w:t>
      </w:r>
    </w:p>
    <w:p w14:paraId="7818C9E1" w14:textId="77777777" w:rsidR="00EB6C52" w:rsidRDefault="00EB6C52" w:rsidP="00EB6C52">
      <w:pPr>
        <w:pStyle w:val="Default"/>
        <w:numPr>
          <w:ilvl w:val="0"/>
          <w:numId w:val="46"/>
        </w:numPr>
        <w:suppressAutoHyphens/>
        <w:adjustRightInd/>
        <w:spacing w:after="54"/>
        <w:textAlignment w:val="baseline"/>
        <w:rPr>
          <w:sz w:val="22"/>
          <w:szCs w:val="22"/>
        </w:rPr>
      </w:pPr>
      <w:r>
        <w:rPr>
          <w:sz w:val="22"/>
          <w:szCs w:val="22"/>
        </w:rPr>
        <w:t xml:space="preserve">To support a child with their physical care (toileting, self-care, changing clothes). </w:t>
      </w:r>
    </w:p>
    <w:p w14:paraId="6A05B9DE" w14:textId="77777777" w:rsidR="00EB6C52" w:rsidRDefault="00EB6C52" w:rsidP="00EB6C52">
      <w:pPr>
        <w:pStyle w:val="Default"/>
        <w:numPr>
          <w:ilvl w:val="0"/>
          <w:numId w:val="46"/>
        </w:numPr>
        <w:suppressAutoHyphens/>
        <w:adjustRightInd/>
        <w:spacing w:after="54"/>
        <w:textAlignment w:val="baseline"/>
        <w:rPr>
          <w:sz w:val="22"/>
          <w:szCs w:val="22"/>
        </w:rPr>
      </w:pPr>
      <w:r>
        <w:rPr>
          <w:sz w:val="22"/>
          <w:szCs w:val="22"/>
        </w:rPr>
        <w:t xml:space="preserve">To gently direct a person. </w:t>
      </w:r>
    </w:p>
    <w:p w14:paraId="78B860AC" w14:textId="77777777" w:rsidR="00EB6C52" w:rsidRDefault="00EB6C52" w:rsidP="00EB6C52">
      <w:pPr>
        <w:pStyle w:val="Default"/>
        <w:numPr>
          <w:ilvl w:val="0"/>
          <w:numId w:val="46"/>
        </w:numPr>
        <w:suppressAutoHyphens/>
        <w:adjustRightInd/>
        <w:spacing w:after="54"/>
        <w:textAlignment w:val="baseline"/>
        <w:rPr>
          <w:sz w:val="22"/>
          <w:szCs w:val="22"/>
        </w:rPr>
      </w:pPr>
      <w:r>
        <w:rPr>
          <w:sz w:val="22"/>
          <w:szCs w:val="22"/>
        </w:rPr>
        <w:t xml:space="preserve">For activity reasons (drama, physical games). </w:t>
      </w:r>
    </w:p>
    <w:p w14:paraId="54619D52" w14:textId="77777777" w:rsidR="00EB6C52" w:rsidRDefault="00EB6C52" w:rsidP="00EB6C52">
      <w:pPr>
        <w:pStyle w:val="Default"/>
        <w:numPr>
          <w:ilvl w:val="0"/>
          <w:numId w:val="46"/>
        </w:numPr>
        <w:suppressAutoHyphens/>
        <w:adjustRightInd/>
        <w:textAlignment w:val="baseline"/>
        <w:rPr>
          <w:sz w:val="22"/>
          <w:szCs w:val="22"/>
        </w:rPr>
      </w:pPr>
      <w:r>
        <w:rPr>
          <w:sz w:val="22"/>
          <w:szCs w:val="22"/>
        </w:rPr>
        <w:t xml:space="preserve">To avert danger to the student, other persons or significant damage to property. </w:t>
      </w:r>
    </w:p>
    <w:p w14:paraId="3FDD2FED" w14:textId="77777777" w:rsidR="00EB6C52" w:rsidRDefault="00EB6C52" w:rsidP="00EB6C52">
      <w:pPr>
        <w:pStyle w:val="Default"/>
        <w:rPr>
          <w:sz w:val="22"/>
          <w:szCs w:val="22"/>
        </w:rPr>
      </w:pPr>
    </w:p>
    <w:p w14:paraId="23846879" w14:textId="77777777" w:rsidR="00EB6C52" w:rsidRDefault="00EB6C52" w:rsidP="00EB6C52">
      <w:pPr>
        <w:pStyle w:val="Default"/>
        <w:rPr>
          <w:b/>
          <w:bCs/>
          <w:sz w:val="22"/>
          <w:szCs w:val="22"/>
        </w:rPr>
      </w:pPr>
      <w:r>
        <w:rPr>
          <w:b/>
          <w:bCs/>
          <w:sz w:val="22"/>
          <w:szCs w:val="22"/>
        </w:rPr>
        <w:t>Outdoor Behaviour</w:t>
      </w:r>
    </w:p>
    <w:p w14:paraId="29A8A77A" w14:textId="77777777" w:rsidR="00EB6C52" w:rsidRDefault="00EB6C52" w:rsidP="00EB6C52">
      <w:pPr>
        <w:pStyle w:val="Default"/>
        <w:rPr>
          <w:bCs/>
          <w:sz w:val="22"/>
          <w:szCs w:val="22"/>
        </w:rPr>
      </w:pPr>
      <w:r>
        <w:rPr>
          <w:bCs/>
          <w:sz w:val="22"/>
          <w:szCs w:val="22"/>
        </w:rPr>
        <w:t>At break</w:t>
      </w:r>
      <w:r w:rsidR="00FE49C4">
        <w:rPr>
          <w:bCs/>
          <w:sz w:val="22"/>
          <w:szCs w:val="22"/>
        </w:rPr>
        <w:t xml:space="preserve"> </w:t>
      </w:r>
      <w:r>
        <w:rPr>
          <w:bCs/>
          <w:sz w:val="22"/>
          <w:szCs w:val="22"/>
        </w:rPr>
        <w:t>times and lunchtimes, the adult on duty will:</w:t>
      </w:r>
    </w:p>
    <w:p w14:paraId="462DABAB" w14:textId="77777777" w:rsidR="00EB6C52" w:rsidRDefault="00EB6C52" w:rsidP="00EB6C52">
      <w:pPr>
        <w:pStyle w:val="Default"/>
        <w:numPr>
          <w:ilvl w:val="0"/>
          <w:numId w:val="47"/>
        </w:numPr>
        <w:suppressAutoHyphens/>
        <w:adjustRightInd/>
        <w:textAlignment w:val="baseline"/>
        <w:rPr>
          <w:bCs/>
          <w:sz w:val="22"/>
          <w:szCs w:val="22"/>
        </w:rPr>
      </w:pPr>
      <w:r>
        <w:rPr>
          <w:bCs/>
          <w:sz w:val="22"/>
          <w:szCs w:val="22"/>
        </w:rPr>
        <w:t>Give a verbal reminder of expected behaviour</w:t>
      </w:r>
    </w:p>
    <w:p w14:paraId="611F8960" w14:textId="77777777" w:rsidR="00EB6C52" w:rsidRDefault="00EB6C52" w:rsidP="00EB6C52">
      <w:pPr>
        <w:pStyle w:val="Default"/>
        <w:numPr>
          <w:ilvl w:val="0"/>
          <w:numId w:val="47"/>
        </w:numPr>
        <w:suppressAutoHyphens/>
        <w:adjustRightInd/>
        <w:textAlignment w:val="baseline"/>
        <w:rPr>
          <w:bCs/>
          <w:sz w:val="22"/>
          <w:szCs w:val="22"/>
        </w:rPr>
      </w:pPr>
      <w:r>
        <w:rPr>
          <w:bCs/>
          <w:sz w:val="22"/>
          <w:szCs w:val="22"/>
        </w:rPr>
        <w:t>Repeat the reminder</w:t>
      </w:r>
    </w:p>
    <w:p w14:paraId="11E601F1" w14:textId="77777777" w:rsidR="00EB6C52" w:rsidRDefault="00EB6C52" w:rsidP="00EB6C52">
      <w:pPr>
        <w:pStyle w:val="Default"/>
        <w:numPr>
          <w:ilvl w:val="0"/>
          <w:numId w:val="47"/>
        </w:numPr>
        <w:suppressAutoHyphens/>
        <w:adjustRightInd/>
        <w:textAlignment w:val="baseline"/>
        <w:rPr>
          <w:bCs/>
          <w:sz w:val="22"/>
          <w:szCs w:val="22"/>
        </w:rPr>
      </w:pPr>
      <w:r>
        <w:rPr>
          <w:bCs/>
          <w:sz w:val="22"/>
          <w:szCs w:val="22"/>
        </w:rPr>
        <w:t>Require the child to stand alongside them for 5 minutes</w:t>
      </w:r>
      <w:r w:rsidR="0079268F">
        <w:rPr>
          <w:bCs/>
          <w:sz w:val="22"/>
          <w:szCs w:val="22"/>
        </w:rPr>
        <w:t xml:space="preserve"> or in a set place for time out.</w:t>
      </w:r>
    </w:p>
    <w:p w14:paraId="3FE53AC4" w14:textId="77777777" w:rsidR="00EB6C52" w:rsidRDefault="00EB6C52" w:rsidP="00EB6C52">
      <w:pPr>
        <w:pStyle w:val="Default"/>
        <w:numPr>
          <w:ilvl w:val="0"/>
          <w:numId w:val="47"/>
        </w:numPr>
        <w:suppressAutoHyphens/>
        <w:adjustRightInd/>
        <w:textAlignment w:val="baseline"/>
        <w:rPr>
          <w:bCs/>
          <w:sz w:val="22"/>
          <w:szCs w:val="22"/>
        </w:rPr>
      </w:pPr>
      <w:r>
        <w:rPr>
          <w:bCs/>
          <w:sz w:val="22"/>
          <w:szCs w:val="22"/>
        </w:rPr>
        <w:t xml:space="preserve">Send the child to the member of SLT on duty to </w:t>
      </w:r>
      <w:r w:rsidR="0079268F">
        <w:rPr>
          <w:bCs/>
          <w:sz w:val="22"/>
          <w:szCs w:val="22"/>
        </w:rPr>
        <w:t>discuss the incident and reflect.</w:t>
      </w:r>
    </w:p>
    <w:p w14:paraId="580C3E3A" w14:textId="77777777" w:rsidR="00EB6C52" w:rsidRDefault="00EB6C52" w:rsidP="00EB6C52">
      <w:pPr>
        <w:pStyle w:val="Default"/>
        <w:rPr>
          <w:bCs/>
          <w:sz w:val="22"/>
          <w:szCs w:val="22"/>
        </w:rPr>
      </w:pPr>
      <w:r>
        <w:rPr>
          <w:bCs/>
          <w:sz w:val="22"/>
          <w:szCs w:val="22"/>
        </w:rPr>
        <w:t>If the incident is severe and needs immediate SLT intervention, go straight to step 4 e.g. physical fighting, swearing or racist incident.</w:t>
      </w:r>
    </w:p>
    <w:p w14:paraId="68BC2CC8" w14:textId="77777777" w:rsidR="00EB6C52" w:rsidRDefault="00EB6C52" w:rsidP="00EB6C52">
      <w:pPr>
        <w:pStyle w:val="Default"/>
        <w:rPr>
          <w:b/>
          <w:bCs/>
          <w:sz w:val="22"/>
          <w:szCs w:val="22"/>
        </w:rPr>
      </w:pPr>
    </w:p>
    <w:p w14:paraId="160EDC36" w14:textId="77777777" w:rsidR="00EB6C52" w:rsidRDefault="00EB6C52" w:rsidP="00BB467C">
      <w:pPr>
        <w:pStyle w:val="Default"/>
        <w:jc w:val="both"/>
      </w:pPr>
      <w:r>
        <w:rPr>
          <w:b/>
          <w:bCs/>
          <w:sz w:val="22"/>
          <w:szCs w:val="22"/>
        </w:rPr>
        <w:t xml:space="preserve">Risk assessments </w:t>
      </w:r>
    </w:p>
    <w:p w14:paraId="5322B824" w14:textId="77777777" w:rsidR="00EB6C52" w:rsidRDefault="00EB6C52" w:rsidP="00EB6C52">
      <w:pPr>
        <w:pStyle w:val="Default"/>
        <w:rPr>
          <w:sz w:val="22"/>
          <w:szCs w:val="22"/>
        </w:rPr>
      </w:pPr>
      <w:r>
        <w:rPr>
          <w:sz w:val="22"/>
          <w:szCs w:val="22"/>
        </w:rPr>
        <w:t xml:space="preserve">Pupils whose behaviour may place themselves and others at a risk of harm must have individual risk reduction plans. These are overseen by the Headteacher, who will ensure that they are reviewed and updated in order to reflect changes and progress. </w:t>
      </w:r>
    </w:p>
    <w:p w14:paraId="75FF2394" w14:textId="77777777" w:rsidR="00EB6C52" w:rsidRDefault="00EB6C52" w:rsidP="00EB6C52">
      <w:pPr>
        <w:pStyle w:val="Default"/>
        <w:rPr>
          <w:sz w:val="22"/>
          <w:szCs w:val="22"/>
        </w:rPr>
      </w:pPr>
    </w:p>
    <w:p w14:paraId="5804D130" w14:textId="77777777" w:rsidR="00EB6C52" w:rsidRDefault="00EB6C52" w:rsidP="00BB467C">
      <w:pPr>
        <w:pStyle w:val="Default"/>
        <w:jc w:val="both"/>
        <w:rPr>
          <w:sz w:val="22"/>
          <w:szCs w:val="22"/>
        </w:rPr>
      </w:pPr>
      <w:r>
        <w:rPr>
          <w:sz w:val="22"/>
          <w:szCs w:val="22"/>
        </w:rPr>
        <w:t xml:space="preserve">Learners who may need a risk reduction plan are those whose needs are exceptional and the usual everyday strategies are insufficient. This will include learners who may require some specific intervention to maintain their own and others’ safety and to ensure learning takes place for all. A plan will: </w:t>
      </w:r>
    </w:p>
    <w:p w14:paraId="4BD9F1FB" w14:textId="77777777" w:rsidR="00EB6C52" w:rsidRDefault="00EB6C52" w:rsidP="00EB6C52">
      <w:pPr>
        <w:pStyle w:val="Default"/>
        <w:numPr>
          <w:ilvl w:val="0"/>
          <w:numId w:val="46"/>
        </w:numPr>
        <w:suppressAutoHyphens/>
        <w:adjustRightInd/>
        <w:spacing w:after="58"/>
        <w:textAlignment w:val="baseline"/>
        <w:rPr>
          <w:sz w:val="22"/>
          <w:szCs w:val="22"/>
        </w:rPr>
      </w:pPr>
      <w:r>
        <w:rPr>
          <w:sz w:val="22"/>
          <w:szCs w:val="22"/>
        </w:rPr>
        <w:t xml:space="preserve">Take into consideration the times/ places/ lessons that give the learner greater anxiety, triggers that could lead to difficult behaviours. </w:t>
      </w:r>
    </w:p>
    <w:p w14:paraId="03251855" w14:textId="77777777" w:rsidR="00EB6C52" w:rsidRDefault="00EB6C52" w:rsidP="00EB6C52">
      <w:pPr>
        <w:pStyle w:val="Default"/>
        <w:numPr>
          <w:ilvl w:val="0"/>
          <w:numId w:val="46"/>
        </w:numPr>
        <w:suppressAutoHyphens/>
        <w:adjustRightInd/>
        <w:spacing w:after="58"/>
        <w:textAlignment w:val="baseline"/>
        <w:rPr>
          <w:sz w:val="22"/>
          <w:szCs w:val="22"/>
        </w:rPr>
      </w:pPr>
      <w:r>
        <w:rPr>
          <w:sz w:val="22"/>
          <w:szCs w:val="22"/>
        </w:rPr>
        <w:t xml:space="preserve">Put in place risk reduction measures and differentiated measures that will lower the learners’ anxiety and enable the learner show positive behaviours at school. </w:t>
      </w:r>
    </w:p>
    <w:p w14:paraId="412328CE" w14:textId="77777777" w:rsidR="00EB6C52" w:rsidRDefault="00EB6C52" w:rsidP="00EB6C52">
      <w:pPr>
        <w:pStyle w:val="Default"/>
        <w:numPr>
          <w:ilvl w:val="0"/>
          <w:numId w:val="46"/>
        </w:numPr>
        <w:suppressAutoHyphens/>
        <w:adjustRightInd/>
        <w:textAlignment w:val="baseline"/>
        <w:rPr>
          <w:sz w:val="22"/>
          <w:szCs w:val="22"/>
        </w:rPr>
      </w:pPr>
      <w:r>
        <w:rPr>
          <w:sz w:val="22"/>
          <w:szCs w:val="22"/>
        </w:rPr>
        <w:t xml:space="preserve">Give clear de-escalation strategies and script that all adults can follow when speaking to the learner to lessen difficult and dangerous behaviours. </w:t>
      </w:r>
    </w:p>
    <w:p w14:paraId="7CE13BF4" w14:textId="77777777" w:rsidR="00EB6C52" w:rsidRDefault="00EB6C52" w:rsidP="00EB6C52">
      <w:pPr>
        <w:pStyle w:val="Default"/>
        <w:rPr>
          <w:sz w:val="22"/>
          <w:szCs w:val="22"/>
        </w:rPr>
      </w:pPr>
    </w:p>
    <w:p w14:paraId="67C5FDAB" w14:textId="77777777" w:rsidR="00EB6C52" w:rsidRDefault="004558FF" w:rsidP="00EB6C52">
      <w:pPr>
        <w:pStyle w:val="Default"/>
      </w:pPr>
      <w:r>
        <w:rPr>
          <w:b/>
          <w:bCs/>
          <w:sz w:val="22"/>
          <w:szCs w:val="22"/>
        </w:rPr>
        <w:t>Identifying, r</w:t>
      </w:r>
      <w:r w:rsidR="00EB6C52">
        <w:rPr>
          <w:b/>
          <w:bCs/>
          <w:sz w:val="22"/>
          <w:szCs w:val="22"/>
        </w:rPr>
        <w:t>eflect</w:t>
      </w:r>
      <w:r>
        <w:rPr>
          <w:b/>
          <w:bCs/>
          <w:sz w:val="22"/>
          <w:szCs w:val="22"/>
        </w:rPr>
        <w:t>ing</w:t>
      </w:r>
      <w:r w:rsidR="00EB6C52">
        <w:rPr>
          <w:b/>
          <w:bCs/>
          <w:sz w:val="22"/>
          <w:szCs w:val="22"/>
        </w:rPr>
        <w:t>, repair</w:t>
      </w:r>
      <w:r>
        <w:rPr>
          <w:b/>
          <w:bCs/>
          <w:sz w:val="22"/>
          <w:szCs w:val="22"/>
        </w:rPr>
        <w:t>ing and restoring</w:t>
      </w:r>
      <w:r w:rsidR="00EB6C52">
        <w:rPr>
          <w:b/>
          <w:bCs/>
          <w:sz w:val="22"/>
          <w:szCs w:val="22"/>
        </w:rPr>
        <w:t xml:space="preserve"> </w:t>
      </w:r>
      <w:r w:rsidR="00EB6C52">
        <w:rPr>
          <w:sz w:val="22"/>
          <w:szCs w:val="22"/>
        </w:rPr>
        <w:t xml:space="preserve">(after a crisis) </w:t>
      </w:r>
    </w:p>
    <w:p w14:paraId="31A1770B" w14:textId="77777777" w:rsidR="00EB6C52" w:rsidRDefault="004558FF" w:rsidP="00BB467C">
      <w:pPr>
        <w:pStyle w:val="Default"/>
        <w:jc w:val="both"/>
        <w:rPr>
          <w:sz w:val="22"/>
          <w:szCs w:val="22"/>
        </w:rPr>
      </w:pPr>
      <w:r>
        <w:rPr>
          <w:sz w:val="22"/>
          <w:szCs w:val="22"/>
        </w:rPr>
        <w:lastRenderedPageBreak/>
        <w:t>During escalation where possible, or o</w:t>
      </w:r>
      <w:r w:rsidR="00EB6C52">
        <w:rPr>
          <w:sz w:val="22"/>
          <w:szCs w:val="22"/>
        </w:rPr>
        <w:t xml:space="preserve">nce the child is calm, relaxed and reflective, the experience can be re-visited with an adult. The adult will re-visit the experience by re-telling and exploring the incident with a changed set of feelings. The adult may ask the child questions to; </w:t>
      </w:r>
    </w:p>
    <w:p w14:paraId="1A60A662" w14:textId="77777777" w:rsidR="00EB6C52" w:rsidRDefault="00EB6C52" w:rsidP="00BB467C">
      <w:pPr>
        <w:pStyle w:val="Default"/>
        <w:numPr>
          <w:ilvl w:val="0"/>
          <w:numId w:val="46"/>
        </w:numPr>
        <w:suppressAutoHyphens/>
        <w:adjustRightInd/>
        <w:spacing w:after="54"/>
        <w:jc w:val="both"/>
        <w:textAlignment w:val="baseline"/>
        <w:rPr>
          <w:sz w:val="22"/>
          <w:szCs w:val="22"/>
        </w:rPr>
      </w:pPr>
      <w:r>
        <w:rPr>
          <w:sz w:val="22"/>
          <w:szCs w:val="22"/>
        </w:rPr>
        <w:t xml:space="preserve">Explore what happened? (tell the story) </w:t>
      </w:r>
    </w:p>
    <w:p w14:paraId="08DBB8B9" w14:textId="77777777" w:rsidR="00EB6C52" w:rsidRDefault="00EB6C52" w:rsidP="00BB467C">
      <w:pPr>
        <w:pStyle w:val="Default"/>
        <w:numPr>
          <w:ilvl w:val="0"/>
          <w:numId w:val="46"/>
        </w:numPr>
        <w:suppressAutoHyphens/>
        <w:adjustRightInd/>
        <w:spacing w:after="54"/>
        <w:jc w:val="both"/>
        <w:textAlignment w:val="baseline"/>
        <w:rPr>
          <w:sz w:val="22"/>
          <w:szCs w:val="22"/>
        </w:rPr>
      </w:pPr>
      <w:r>
        <w:rPr>
          <w:sz w:val="22"/>
          <w:szCs w:val="22"/>
        </w:rPr>
        <w:t xml:space="preserve">Explore what people were thinking and feeling at the time? </w:t>
      </w:r>
    </w:p>
    <w:p w14:paraId="704A50BE" w14:textId="77777777" w:rsidR="00EB6C52" w:rsidRDefault="00EB6C52" w:rsidP="00BB467C">
      <w:pPr>
        <w:pStyle w:val="Default"/>
        <w:numPr>
          <w:ilvl w:val="0"/>
          <w:numId w:val="46"/>
        </w:numPr>
        <w:suppressAutoHyphens/>
        <w:adjustRightInd/>
        <w:spacing w:after="54"/>
        <w:jc w:val="both"/>
        <w:textAlignment w:val="baseline"/>
        <w:rPr>
          <w:sz w:val="22"/>
          <w:szCs w:val="22"/>
        </w:rPr>
      </w:pPr>
      <w:r>
        <w:rPr>
          <w:sz w:val="22"/>
          <w:szCs w:val="22"/>
        </w:rPr>
        <w:t xml:space="preserve">Explore who has been affected and how? </w:t>
      </w:r>
    </w:p>
    <w:p w14:paraId="6E088A6C" w14:textId="77777777" w:rsidR="00EB6C52" w:rsidRDefault="00EB6C52" w:rsidP="00BB467C">
      <w:pPr>
        <w:pStyle w:val="Default"/>
        <w:numPr>
          <w:ilvl w:val="0"/>
          <w:numId w:val="46"/>
        </w:numPr>
        <w:suppressAutoHyphens/>
        <w:adjustRightInd/>
        <w:spacing w:after="54"/>
        <w:jc w:val="both"/>
        <w:textAlignment w:val="baseline"/>
        <w:rPr>
          <w:sz w:val="22"/>
          <w:szCs w:val="22"/>
        </w:rPr>
      </w:pPr>
      <w:r>
        <w:rPr>
          <w:sz w:val="22"/>
          <w:szCs w:val="22"/>
        </w:rPr>
        <w:t xml:space="preserve">Explore how we can repair relationships? </w:t>
      </w:r>
    </w:p>
    <w:p w14:paraId="58B345BF" w14:textId="77777777" w:rsidR="00EB6C52" w:rsidRDefault="00EB6C52" w:rsidP="00BB467C">
      <w:pPr>
        <w:pStyle w:val="Default"/>
        <w:numPr>
          <w:ilvl w:val="0"/>
          <w:numId w:val="46"/>
        </w:numPr>
        <w:suppressAutoHyphens/>
        <w:adjustRightInd/>
        <w:jc w:val="both"/>
        <w:textAlignment w:val="baseline"/>
        <w:rPr>
          <w:sz w:val="22"/>
          <w:szCs w:val="22"/>
        </w:rPr>
      </w:pPr>
      <w:r>
        <w:rPr>
          <w:sz w:val="22"/>
          <w:szCs w:val="22"/>
        </w:rPr>
        <w:t xml:space="preserve">Summarise what we have learnt so we are able to respond differently next time? </w:t>
      </w:r>
    </w:p>
    <w:p w14:paraId="70879B9B" w14:textId="77777777" w:rsidR="004558FF" w:rsidRDefault="0079268F" w:rsidP="00BB467C">
      <w:pPr>
        <w:pStyle w:val="Default"/>
        <w:numPr>
          <w:ilvl w:val="0"/>
          <w:numId w:val="46"/>
        </w:numPr>
        <w:suppressAutoHyphens/>
        <w:adjustRightInd/>
        <w:jc w:val="both"/>
        <w:textAlignment w:val="baseline"/>
        <w:rPr>
          <w:sz w:val="22"/>
          <w:szCs w:val="22"/>
        </w:rPr>
      </w:pPr>
      <w:r>
        <w:rPr>
          <w:sz w:val="22"/>
          <w:szCs w:val="22"/>
        </w:rPr>
        <w:t>Use the zones o</w:t>
      </w:r>
      <w:r w:rsidR="004558FF">
        <w:rPr>
          <w:sz w:val="22"/>
          <w:szCs w:val="22"/>
        </w:rPr>
        <w:t xml:space="preserve">f regulation and calm area in the classroom to allow the children to </w:t>
      </w:r>
      <w:proofErr w:type="spellStart"/>
      <w:r w:rsidR="004558FF">
        <w:rPr>
          <w:sz w:val="22"/>
          <w:szCs w:val="22"/>
        </w:rPr>
        <w:t>de escalate</w:t>
      </w:r>
      <w:proofErr w:type="spellEnd"/>
      <w:r w:rsidR="004558FF">
        <w:rPr>
          <w:sz w:val="22"/>
          <w:szCs w:val="22"/>
        </w:rPr>
        <w:t xml:space="preserve"> under timed supervision as applicable to individual children.</w:t>
      </w:r>
    </w:p>
    <w:p w14:paraId="1D6986BE" w14:textId="77777777" w:rsidR="00EB6C52" w:rsidRDefault="00EB6C52" w:rsidP="00BB467C">
      <w:pPr>
        <w:pStyle w:val="Default"/>
        <w:jc w:val="both"/>
        <w:rPr>
          <w:sz w:val="22"/>
          <w:szCs w:val="22"/>
        </w:rPr>
      </w:pPr>
    </w:p>
    <w:p w14:paraId="7462DD32" w14:textId="77777777" w:rsidR="00EB6C52" w:rsidRDefault="00EB6C52" w:rsidP="00BB467C">
      <w:pPr>
        <w:pStyle w:val="Default"/>
        <w:jc w:val="both"/>
      </w:pPr>
      <w:r>
        <w:rPr>
          <w:b/>
          <w:bCs/>
          <w:sz w:val="22"/>
          <w:szCs w:val="22"/>
        </w:rPr>
        <w:t xml:space="preserve">Exclusion </w:t>
      </w:r>
    </w:p>
    <w:p w14:paraId="0FCCAD85" w14:textId="77777777" w:rsidR="00FE49C4" w:rsidRDefault="00EB6C52" w:rsidP="00BB467C">
      <w:pPr>
        <w:jc w:val="both"/>
        <w:rPr>
          <w:rFonts w:asciiTheme="minorHAnsi" w:hAnsiTheme="minorHAnsi" w:cstheme="minorHAnsi"/>
          <w:sz w:val="22"/>
        </w:rPr>
      </w:pPr>
      <w:r w:rsidRPr="00EB6C52">
        <w:rPr>
          <w:rFonts w:asciiTheme="minorHAnsi" w:hAnsiTheme="minorHAnsi" w:cstheme="minorHAnsi"/>
          <w:sz w:val="22"/>
        </w:rPr>
        <w:t>Serious incidents may result in a fixed term or permanent exclusion. These decisions are not made lightly and are informed by Local Authority guidance. Parents are informed of the decision and reasons for the exclusion. A reintegration meeting is held with the parents and child on their return to school.</w:t>
      </w:r>
    </w:p>
    <w:p w14:paraId="3A297F97" w14:textId="77777777" w:rsidR="0079268F" w:rsidRDefault="0079268F" w:rsidP="00BB467C">
      <w:pPr>
        <w:jc w:val="both"/>
        <w:rPr>
          <w:rFonts w:asciiTheme="minorHAnsi" w:hAnsiTheme="minorHAnsi" w:cstheme="minorHAnsi"/>
          <w:sz w:val="22"/>
        </w:rPr>
      </w:pPr>
    </w:p>
    <w:p w14:paraId="65108724" w14:textId="77777777" w:rsidR="0079268F" w:rsidRPr="0079268F" w:rsidRDefault="0079268F" w:rsidP="00BB467C">
      <w:pPr>
        <w:jc w:val="both"/>
        <w:rPr>
          <w:rFonts w:asciiTheme="minorHAnsi" w:hAnsiTheme="minorHAnsi" w:cstheme="minorHAnsi"/>
          <w:b/>
          <w:sz w:val="22"/>
        </w:rPr>
      </w:pPr>
      <w:r w:rsidRPr="0079268F">
        <w:rPr>
          <w:rFonts w:asciiTheme="minorHAnsi" w:hAnsiTheme="minorHAnsi" w:cstheme="minorHAnsi"/>
          <w:b/>
          <w:sz w:val="22"/>
        </w:rPr>
        <w:t>Parental Complaints regarding behaviour</w:t>
      </w:r>
    </w:p>
    <w:p w14:paraId="461D4E43" w14:textId="77777777" w:rsidR="0079268F" w:rsidRDefault="0079268F" w:rsidP="00BB467C">
      <w:pPr>
        <w:jc w:val="both"/>
        <w:rPr>
          <w:rFonts w:asciiTheme="minorHAnsi" w:hAnsiTheme="minorHAnsi" w:cstheme="minorHAnsi"/>
          <w:sz w:val="22"/>
        </w:rPr>
      </w:pPr>
      <w:r>
        <w:rPr>
          <w:rFonts w:asciiTheme="minorHAnsi" w:hAnsiTheme="minorHAnsi" w:cstheme="minorHAnsi"/>
          <w:sz w:val="22"/>
        </w:rPr>
        <w:t xml:space="preserve">Parents who seek to complain about an </w:t>
      </w:r>
      <w:proofErr w:type="spellStart"/>
      <w:proofErr w:type="gramStart"/>
      <w:r>
        <w:rPr>
          <w:rFonts w:asciiTheme="minorHAnsi" w:hAnsiTheme="minorHAnsi" w:cstheme="minorHAnsi"/>
          <w:sz w:val="22"/>
        </w:rPr>
        <w:t>individuals</w:t>
      </w:r>
      <w:proofErr w:type="spellEnd"/>
      <w:proofErr w:type="gramEnd"/>
      <w:r>
        <w:rPr>
          <w:rFonts w:asciiTheme="minorHAnsi" w:hAnsiTheme="minorHAnsi" w:cstheme="minorHAnsi"/>
          <w:sz w:val="22"/>
        </w:rPr>
        <w:t xml:space="preserve"> behaviour will be reminded to speak to the class teacher in the first instance. This should be done via email to the class account, giving exact information, date, time, individuals etc. Class teachers will acknowledge receipt and how they have responded within 24 working hours. Parents who seek to speak to the head teacher or office in the first instance will be directed to this policy. Only if a problem persists will the head teacher get involved. </w:t>
      </w:r>
    </w:p>
    <w:p w14:paraId="6D50468A" w14:textId="77777777" w:rsidR="00FE49C4" w:rsidRDefault="00FE49C4">
      <w:pPr>
        <w:rPr>
          <w:rFonts w:asciiTheme="minorHAnsi" w:hAnsiTheme="minorHAnsi" w:cstheme="minorHAnsi"/>
          <w:sz w:val="22"/>
        </w:rPr>
      </w:pPr>
      <w:r>
        <w:rPr>
          <w:rFonts w:asciiTheme="minorHAnsi" w:hAnsiTheme="minorHAnsi" w:cstheme="minorHAnsi"/>
          <w:sz w:val="22"/>
        </w:rPr>
        <w:br w:type="page"/>
      </w:r>
    </w:p>
    <w:p w14:paraId="3BAF130B" w14:textId="77777777" w:rsidR="00FE49C4" w:rsidRDefault="00FE49C4" w:rsidP="00FE49C4">
      <w:pPr>
        <w:rPr>
          <w:sz w:val="48"/>
          <w:szCs w:val="48"/>
        </w:rPr>
      </w:pPr>
      <w:r>
        <w:rPr>
          <w:sz w:val="48"/>
          <w:szCs w:val="48"/>
        </w:rPr>
        <w:lastRenderedPageBreak/>
        <w:t>Roots and Fruits</w:t>
      </w:r>
    </w:p>
    <w:tbl>
      <w:tblPr>
        <w:tblStyle w:val="TableGrid"/>
        <w:tblW w:w="9951" w:type="dxa"/>
        <w:tblLook w:val="04A0" w:firstRow="1" w:lastRow="0" w:firstColumn="1" w:lastColumn="0" w:noHBand="0" w:noVBand="1"/>
      </w:tblPr>
      <w:tblGrid>
        <w:gridCol w:w="4508"/>
        <w:gridCol w:w="5443"/>
      </w:tblGrid>
      <w:tr w:rsidR="00FE49C4" w14:paraId="06ED8A08" w14:textId="77777777" w:rsidTr="006B7582">
        <w:trPr>
          <w:trHeight w:val="567"/>
        </w:trPr>
        <w:tc>
          <w:tcPr>
            <w:tcW w:w="4508" w:type="dxa"/>
          </w:tcPr>
          <w:p w14:paraId="467A7106" w14:textId="77777777" w:rsidR="00FE49C4" w:rsidRPr="005F142F" w:rsidRDefault="00FE49C4" w:rsidP="006B7582">
            <w:pPr>
              <w:rPr>
                <w:sz w:val="16"/>
                <w:szCs w:val="16"/>
              </w:rPr>
            </w:pPr>
            <w:r w:rsidRPr="005F142F">
              <w:rPr>
                <w:sz w:val="16"/>
                <w:szCs w:val="16"/>
              </w:rPr>
              <w:t>Name</w:t>
            </w:r>
          </w:p>
        </w:tc>
        <w:tc>
          <w:tcPr>
            <w:tcW w:w="5443" w:type="dxa"/>
          </w:tcPr>
          <w:p w14:paraId="624EDFD3" w14:textId="77777777" w:rsidR="00FE49C4" w:rsidRPr="00E65D0C" w:rsidRDefault="00FE49C4" w:rsidP="006B7582">
            <w:pPr>
              <w:rPr>
                <w:sz w:val="28"/>
                <w:szCs w:val="48"/>
              </w:rPr>
            </w:pPr>
          </w:p>
        </w:tc>
      </w:tr>
      <w:tr w:rsidR="00FE49C4" w14:paraId="31F9DC66" w14:textId="77777777" w:rsidTr="006B7582">
        <w:trPr>
          <w:trHeight w:val="567"/>
        </w:trPr>
        <w:tc>
          <w:tcPr>
            <w:tcW w:w="4508" w:type="dxa"/>
          </w:tcPr>
          <w:p w14:paraId="61D5095B" w14:textId="77777777" w:rsidR="00FE49C4" w:rsidRPr="005F142F" w:rsidRDefault="00FE49C4" w:rsidP="006B7582">
            <w:pPr>
              <w:rPr>
                <w:sz w:val="16"/>
                <w:szCs w:val="16"/>
              </w:rPr>
            </w:pPr>
            <w:r w:rsidRPr="005F142F">
              <w:rPr>
                <w:sz w:val="16"/>
                <w:szCs w:val="16"/>
              </w:rPr>
              <w:t>Supporting Staff</w:t>
            </w:r>
          </w:p>
        </w:tc>
        <w:tc>
          <w:tcPr>
            <w:tcW w:w="5443" w:type="dxa"/>
          </w:tcPr>
          <w:p w14:paraId="44D4C798" w14:textId="77777777" w:rsidR="00FE49C4" w:rsidRPr="00E65D0C" w:rsidRDefault="00FE49C4" w:rsidP="006B7582">
            <w:pPr>
              <w:rPr>
                <w:sz w:val="28"/>
                <w:szCs w:val="48"/>
              </w:rPr>
            </w:pPr>
          </w:p>
        </w:tc>
      </w:tr>
      <w:tr w:rsidR="00FE49C4" w14:paraId="238A1584" w14:textId="77777777" w:rsidTr="006B7582">
        <w:trPr>
          <w:trHeight w:val="567"/>
        </w:trPr>
        <w:tc>
          <w:tcPr>
            <w:tcW w:w="4508" w:type="dxa"/>
          </w:tcPr>
          <w:p w14:paraId="59890826" w14:textId="77777777" w:rsidR="00FE49C4" w:rsidRPr="005F142F" w:rsidRDefault="00FE49C4" w:rsidP="006B7582">
            <w:pPr>
              <w:rPr>
                <w:sz w:val="16"/>
                <w:szCs w:val="16"/>
              </w:rPr>
            </w:pPr>
            <w:r w:rsidRPr="005F142F">
              <w:rPr>
                <w:sz w:val="16"/>
                <w:szCs w:val="16"/>
              </w:rPr>
              <w:t xml:space="preserve">Date </w:t>
            </w:r>
          </w:p>
        </w:tc>
        <w:tc>
          <w:tcPr>
            <w:tcW w:w="5443" w:type="dxa"/>
          </w:tcPr>
          <w:p w14:paraId="790A8480" w14:textId="77777777" w:rsidR="00FE49C4" w:rsidRPr="00E65D0C" w:rsidRDefault="00FE49C4" w:rsidP="006B7582">
            <w:pPr>
              <w:rPr>
                <w:sz w:val="28"/>
                <w:szCs w:val="48"/>
              </w:rPr>
            </w:pPr>
          </w:p>
        </w:tc>
      </w:tr>
      <w:tr w:rsidR="00FE49C4" w14:paraId="2727CF52" w14:textId="77777777" w:rsidTr="006B7582">
        <w:trPr>
          <w:trHeight w:val="567"/>
        </w:trPr>
        <w:tc>
          <w:tcPr>
            <w:tcW w:w="4508" w:type="dxa"/>
          </w:tcPr>
          <w:p w14:paraId="03683BE7" w14:textId="77777777" w:rsidR="00FE49C4" w:rsidRPr="005F142F" w:rsidRDefault="00FE49C4" w:rsidP="006B7582">
            <w:pPr>
              <w:rPr>
                <w:sz w:val="16"/>
                <w:szCs w:val="16"/>
              </w:rPr>
            </w:pPr>
            <w:r w:rsidRPr="005F142F">
              <w:rPr>
                <w:sz w:val="16"/>
                <w:szCs w:val="16"/>
              </w:rPr>
              <w:t>Review Date</w:t>
            </w:r>
          </w:p>
        </w:tc>
        <w:tc>
          <w:tcPr>
            <w:tcW w:w="5443" w:type="dxa"/>
          </w:tcPr>
          <w:p w14:paraId="50CEC351" w14:textId="77777777" w:rsidR="00FE49C4" w:rsidRPr="00E65D0C" w:rsidRDefault="00FE49C4" w:rsidP="006B7582">
            <w:pPr>
              <w:rPr>
                <w:sz w:val="28"/>
                <w:szCs w:val="48"/>
              </w:rPr>
            </w:pPr>
          </w:p>
        </w:tc>
      </w:tr>
    </w:tbl>
    <w:p w14:paraId="3D494EE9" w14:textId="77777777" w:rsidR="00FE49C4" w:rsidRDefault="00FE49C4" w:rsidP="00FE49C4"/>
    <w:p w14:paraId="40651D7B" w14:textId="77777777" w:rsidR="00FE49C4" w:rsidRDefault="00FE49C4" w:rsidP="00FE49C4"/>
    <w:tbl>
      <w:tblPr>
        <w:tblStyle w:val="TableGrid"/>
        <w:tblW w:w="10774" w:type="dxa"/>
        <w:jc w:val="center"/>
        <w:tblBorders>
          <w:top w:val="none" w:sz="0" w:space="0" w:color="auto"/>
          <w:left w:val="none" w:sz="0" w:space="0" w:color="auto"/>
          <w:bottom w:val="none" w:sz="0" w:space="0" w:color="auto"/>
          <w:right w:val="none" w:sz="0" w:space="0" w:color="auto"/>
          <w:insideH w:val="single" w:sz="18" w:space="0" w:color="000000" w:themeColor="text1"/>
          <w:insideV w:val="single" w:sz="18" w:space="0" w:color="000000" w:themeColor="text1"/>
        </w:tblBorders>
        <w:tblLook w:val="04A0" w:firstRow="1" w:lastRow="0" w:firstColumn="1" w:lastColumn="0" w:noHBand="0" w:noVBand="1"/>
      </w:tblPr>
      <w:tblGrid>
        <w:gridCol w:w="5387"/>
        <w:gridCol w:w="5387"/>
      </w:tblGrid>
      <w:tr w:rsidR="00FE49C4" w14:paraId="3CF82823" w14:textId="77777777" w:rsidTr="006B7582">
        <w:trPr>
          <w:jc w:val="center"/>
        </w:trPr>
        <w:tc>
          <w:tcPr>
            <w:tcW w:w="5387" w:type="dxa"/>
            <w:tcBorders>
              <w:top w:val="nil"/>
              <w:bottom w:val="nil"/>
            </w:tcBorders>
          </w:tcPr>
          <w:p w14:paraId="0228D38D" w14:textId="77777777" w:rsidR="00FE49C4" w:rsidRPr="003E74BD" w:rsidRDefault="00FE49C4" w:rsidP="006B7582">
            <w:pPr>
              <w:spacing w:before="120"/>
              <w:ind w:right="1164"/>
              <w:rPr>
                <w:b/>
              </w:rPr>
            </w:pPr>
            <w:r w:rsidRPr="00721A23">
              <w:rPr>
                <w:b/>
              </w:rPr>
              <w:t>Anti-social / difficult / dangerous Behaviours</w:t>
            </w:r>
          </w:p>
        </w:tc>
        <w:tc>
          <w:tcPr>
            <w:tcW w:w="5387" w:type="dxa"/>
            <w:tcBorders>
              <w:top w:val="nil"/>
              <w:bottom w:val="nil"/>
            </w:tcBorders>
          </w:tcPr>
          <w:p w14:paraId="73486FDB" w14:textId="77777777" w:rsidR="00FE49C4" w:rsidRPr="003E74BD" w:rsidRDefault="00FE49C4" w:rsidP="006B7582">
            <w:pPr>
              <w:spacing w:before="120"/>
              <w:jc w:val="right"/>
              <w:rPr>
                <w:b/>
              </w:rPr>
            </w:pPr>
            <w:r w:rsidRPr="00721A23">
              <w:rPr>
                <w:b/>
              </w:rPr>
              <w:t>Pro- social behaviours</w:t>
            </w:r>
          </w:p>
        </w:tc>
      </w:tr>
      <w:tr w:rsidR="00FE49C4" w14:paraId="1598CADC" w14:textId="77777777" w:rsidTr="006B7582">
        <w:trPr>
          <w:trHeight w:hRule="exact" w:val="3402"/>
          <w:jc w:val="center"/>
        </w:trPr>
        <w:tc>
          <w:tcPr>
            <w:tcW w:w="5387" w:type="dxa"/>
            <w:tcBorders>
              <w:top w:val="nil"/>
              <w:bottom w:val="single" w:sz="18" w:space="0" w:color="000000" w:themeColor="text1"/>
            </w:tcBorders>
          </w:tcPr>
          <w:p w14:paraId="17288FC6" w14:textId="77777777" w:rsidR="00FE49C4" w:rsidRDefault="00FE49C4" w:rsidP="006B7582"/>
        </w:tc>
        <w:tc>
          <w:tcPr>
            <w:tcW w:w="5387" w:type="dxa"/>
            <w:tcBorders>
              <w:top w:val="nil"/>
              <w:bottom w:val="single" w:sz="18" w:space="0" w:color="000000" w:themeColor="text1"/>
            </w:tcBorders>
          </w:tcPr>
          <w:p w14:paraId="0A20563B" w14:textId="77777777" w:rsidR="00FE49C4" w:rsidRDefault="00FE49C4" w:rsidP="006B7582"/>
        </w:tc>
      </w:tr>
      <w:tr w:rsidR="00FE49C4" w14:paraId="78EA556B" w14:textId="77777777" w:rsidTr="006B7582">
        <w:trPr>
          <w:jc w:val="center"/>
        </w:trPr>
        <w:tc>
          <w:tcPr>
            <w:tcW w:w="5387" w:type="dxa"/>
            <w:tcBorders>
              <w:top w:val="single" w:sz="18" w:space="0" w:color="000000" w:themeColor="text1"/>
              <w:bottom w:val="nil"/>
            </w:tcBorders>
          </w:tcPr>
          <w:p w14:paraId="21AB20F5" w14:textId="77777777" w:rsidR="00FE49C4" w:rsidRPr="003E74BD" w:rsidRDefault="00FE49C4" w:rsidP="006B7582">
            <w:pPr>
              <w:spacing w:before="120"/>
              <w:rPr>
                <w:b/>
              </w:rPr>
            </w:pPr>
            <w:r>
              <w:rPr>
                <w:noProof/>
              </w:rPr>
              <mc:AlternateContent>
                <mc:Choice Requires="wps">
                  <w:drawing>
                    <wp:anchor distT="45720" distB="45720" distL="114300" distR="114300" simplePos="0" relativeHeight="251664896" behindDoc="0" locked="0" layoutInCell="1" allowOverlap="1" wp14:anchorId="72192676" wp14:editId="49E56F22">
                      <wp:simplePos x="0" y="0"/>
                      <wp:positionH relativeFrom="margin">
                        <wp:posOffset>2889885</wp:posOffset>
                      </wp:positionH>
                      <wp:positionV relativeFrom="paragraph">
                        <wp:posOffset>17145</wp:posOffset>
                      </wp:positionV>
                      <wp:extent cx="925830" cy="243205"/>
                      <wp:effectExtent l="0" t="0" r="7620"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43205"/>
                              </a:xfrm>
                              <a:prstGeom prst="rect">
                                <a:avLst/>
                              </a:prstGeom>
                              <a:solidFill>
                                <a:schemeClr val="bg1"/>
                              </a:solidFill>
                              <a:ln w="9525">
                                <a:noFill/>
                                <a:miter lim="800000"/>
                                <a:headEnd/>
                                <a:tailEnd/>
                              </a:ln>
                            </wps:spPr>
                            <wps:txbx>
                              <w:txbxContent>
                                <w:p w14:paraId="5BD3704C" w14:textId="77777777" w:rsidR="00FE49C4" w:rsidRPr="00CB4524" w:rsidRDefault="00FE49C4" w:rsidP="00FE49C4">
                                  <w:pPr>
                                    <w:jc w:val="center"/>
                                    <w:rPr>
                                      <w:b/>
                                    </w:rPr>
                                  </w:pPr>
                                  <w:r w:rsidRPr="00CB4524">
                                    <w:rPr>
                                      <w:b/>
                                    </w:rPr>
                                    <w:t>DEFAULT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DCC2B8" id="Text Box 2" o:spid="_x0000_s1027" type="#_x0000_t202" style="position:absolute;margin-left:227.55pt;margin-top:1.35pt;width:72.9pt;height:19.1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" fillcolor="white [3212]" stroked="f">
                      <v:textbox>
                        <w:txbxContent>
                          <w:p w:rsidR="00FE49C4" w:rsidRPr="00CB4524" w:rsidRDefault="00FE49C4" w:rsidP="00FE49C4">
                            <w:pPr>
                              <w:jc w:val="center"/>
                              <w:rPr>
                                <w:b/>
                              </w:rPr>
                            </w:pPr>
                            <w:r w:rsidRPr="00CB4524">
                              <w:rPr>
                                <w:b/>
                              </w:rPr>
                              <w:t>DEFAULT</w:t>
                            </w:r>
                          </w:p>
                        </w:txbxContent>
                      </v:textbox>
                      <w10:wrap anchorx="margin"/>
                    </v:shape>
                  </w:pict>
                </mc:Fallback>
              </mc:AlternateContent>
            </w:r>
            <w:r w:rsidRPr="00721A23">
              <w:rPr>
                <w:b/>
              </w:rPr>
              <w:t>Anti-social / negative feelings</w:t>
            </w:r>
          </w:p>
        </w:tc>
        <w:tc>
          <w:tcPr>
            <w:tcW w:w="5387" w:type="dxa"/>
            <w:tcBorders>
              <w:top w:val="single" w:sz="18" w:space="0" w:color="000000" w:themeColor="text1"/>
              <w:bottom w:val="nil"/>
            </w:tcBorders>
          </w:tcPr>
          <w:p w14:paraId="3D1C11F9" w14:textId="77777777" w:rsidR="00FE49C4" w:rsidRPr="003E74BD" w:rsidRDefault="00FE49C4" w:rsidP="006B7582">
            <w:pPr>
              <w:spacing w:before="120"/>
              <w:jc w:val="right"/>
              <w:rPr>
                <w:b/>
              </w:rPr>
            </w:pPr>
            <w:r w:rsidRPr="00721A23">
              <w:rPr>
                <w:b/>
              </w:rPr>
              <w:t>Pro-social / positive feelings</w:t>
            </w:r>
          </w:p>
        </w:tc>
      </w:tr>
      <w:tr w:rsidR="00FE49C4" w14:paraId="78275AE2" w14:textId="77777777" w:rsidTr="006B7582">
        <w:trPr>
          <w:trHeight w:hRule="exact" w:val="3402"/>
          <w:jc w:val="center"/>
        </w:trPr>
        <w:tc>
          <w:tcPr>
            <w:tcW w:w="5387" w:type="dxa"/>
            <w:tcBorders>
              <w:top w:val="nil"/>
              <w:bottom w:val="single" w:sz="18" w:space="0" w:color="000000" w:themeColor="text1"/>
            </w:tcBorders>
          </w:tcPr>
          <w:p w14:paraId="50DBF383" w14:textId="77777777" w:rsidR="00FE49C4" w:rsidRDefault="00FE49C4" w:rsidP="006B7582"/>
        </w:tc>
        <w:tc>
          <w:tcPr>
            <w:tcW w:w="5387" w:type="dxa"/>
            <w:tcBorders>
              <w:top w:val="nil"/>
              <w:bottom w:val="single" w:sz="18" w:space="0" w:color="000000" w:themeColor="text1"/>
            </w:tcBorders>
          </w:tcPr>
          <w:p w14:paraId="2119DC5B" w14:textId="77777777" w:rsidR="00FE49C4" w:rsidRDefault="00FE49C4" w:rsidP="006B7582"/>
        </w:tc>
      </w:tr>
      <w:tr w:rsidR="00FE49C4" w14:paraId="4DBC420C" w14:textId="77777777" w:rsidTr="006B7582">
        <w:trPr>
          <w:jc w:val="center"/>
        </w:trPr>
        <w:tc>
          <w:tcPr>
            <w:tcW w:w="5387" w:type="dxa"/>
            <w:tcBorders>
              <w:top w:val="single" w:sz="18" w:space="0" w:color="000000" w:themeColor="text1"/>
              <w:bottom w:val="nil"/>
            </w:tcBorders>
          </w:tcPr>
          <w:p w14:paraId="18D6896A" w14:textId="77777777" w:rsidR="00FE49C4" w:rsidRPr="003E74BD" w:rsidRDefault="00FE49C4" w:rsidP="006B7582">
            <w:pPr>
              <w:spacing w:before="120"/>
              <w:rPr>
                <w:b/>
              </w:rPr>
            </w:pPr>
            <w:r w:rsidRPr="00CB4524">
              <w:rPr>
                <w:b/>
              </w:rPr>
              <w:t xml:space="preserve">Anti-social / negative </w:t>
            </w:r>
            <w:r>
              <w:rPr>
                <w:b/>
              </w:rPr>
              <w:t>e</w:t>
            </w:r>
            <w:r w:rsidRPr="00CB4524">
              <w:rPr>
                <w:b/>
              </w:rPr>
              <w:t>xperiences</w:t>
            </w:r>
          </w:p>
        </w:tc>
        <w:tc>
          <w:tcPr>
            <w:tcW w:w="5387" w:type="dxa"/>
            <w:tcBorders>
              <w:top w:val="single" w:sz="18" w:space="0" w:color="000000" w:themeColor="text1"/>
              <w:bottom w:val="nil"/>
            </w:tcBorders>
          </w:tcPr>
          <w:p w14:paraId="79625DFA" w14:textId="77777777" w:rsidR="00FE49C4" w:rsidRPr="003E74BD" w:rsidRDefault="00FE49C4" w:rsidP="006B7582">
            <w:pPr>
              <w:spacing w:before="120"/>
              <w:jc w:val="right"/>
              <w:rPr>
                <w:b/>
              </w:rPr>
            </w:pPr>
            <w:r w:rsidRPr="00CB4524">
              <w:rPr>
                <w:b/>
              </w:rPr>
              <w:t>Pro-social / positive experiences</w:t>
            </w:r>
          </w:p>
        </w:tc>
      </w:tr>
      <w:tr w:rsidR="00FE49C4" w14:paraId="2F6A74FA" w14:textId="77777777" w:rsidTr="006B7582">
        <w:trPr>
          <w:trHeight w:hRule="exact" w:val="3402"/>
          <w:jc w:val="center"/>
        </w:trPr>
        <w:tc>
          <w:tcPr>
            <w:tcW w:w="5387" w:type="dxa"/>
            <w:tcBorders>
              <w:top w:val="nil"/>
            </w:tcBorders>
          </w:tcPr>
          <w:p w14:paraId="4A3E9482" w14:textId="77777777" w:rsidR="00FE49C4" w:rsidRDefault="00FE49C4" w:rsidP="006B7582"/>
        </w:tc>
        <w:tc>
          <w:tcPr>
            <w:tcW w:w="5387" w:type="dxa"/>
            <w:tcBorders>
              <w:top w:val="nil"/>
            </w:tcBorders>
          </w:tcPr>
          <w:p w14:paraId="5DD42A5F" w14:textId="77777777" w:rsidR="00FE49C4" w:rsidRDefault="00FE49C4" w:rsidP="006B7582"/>
        </w:tc>
      </w:tr>
    </w:tbl>
    <w:p w14:paraId="221654F8" w14:textId="77777777" w:rsidR="00FE49C4" w:rsidRDefault="00FE49C4" w:rsidP="00FE49C4"/>
    <w:p w14:paraId="4DC65FC5" w14:textId="77777777" w:rsidR="00EB6C52" w:rsidRPr="00EB6C52" w:rsidRDefault="00EB6C52" w:rsidP="00EB6C52">
      <w:pPr>
        <w:rPr>
          <w:rFonts w:asciiTheme="minorHAnsi" w:hAnsiTheme="minorHAnsi" w:cstheme="minorHAnsi"/>
          <w:sz w:val="22"/>
        </w:rPr>
      </w:pPr>
    </w:p>
    <w:p w14:paraId="4E54F2D0" w14:textId="77777777" w:rsidR="00FE49C4" w:rsidRPr="00A8383F" w:rsidRDefault="00FE49C4" w:rsidP="00FE49C4">
      <w:pPr>
        <w:rPr>
          <w:rFonts w:eastAsiaTheme="minorHAnsi"/>
          <w:b/>
          <w:sz w:val="16"/>
          <w:szCs w:val="28"/>
          <w:lang w:eastAsia="en-US"/>
        </w:rPr>
      </w:pPr>
      <w:r>
        <w:rPr>
          <w:rFonts w:eastAsiaTheme="minorHAnsi"/>
          <w:b/>
          <w:noProof/>
          <w:sz w:val="16"/>
          <w:szCs w:val="28"/>
        </w:rPr>
        <mc:AlternateContent>
          <mc:Choice Requires="wps">
            <w:drawing>
              <wp:anchor distT="0" distB="0" distL="114300" distR="114300" simplePos="0" relativeHeight="251671040" behindDoc="1" locked="0" layoutInCell="1" allowOverlap="1" wp14:anchorId="01E54558" wp14:editId="53A1FA37">
                <wp:simplePos x="0" y="0"/>
                <wp:positionH relativeFrom="column">
                  <wp:posOffset>741045</wp:posOffset>
                </wp:positionH>
                <wp:positionV relativeFrom="paragraph">
                  <wp:posOffset>283210</wp:posOffset>
                </wp:positionV>
                <wp:extent cx="360000" cy="4392000"/>
                <wp:effectExtent l="0" t="0" r="2540" b="8890"/>
                <wp:wrapNone/>
                <wp:docPr id="1" name="Rectangle 1"/>
                <wp:cNvGraphicFramePr/>
                <a:graphic xmlns:a="http://schemas.openxmlformats.org/drawingml/2006/main">
                  <a:graphicData uri="http://schemas.microsoft.com/office/word/2010/wordprocessingShape">
                    <wps:wsp>
                      <wps:cNvSpPr/>
                      <wps:spPr>
                        <a:xfrm>
                          <a:off x="0" y="0"/>
                          <a:ext cx="360000" cy="4392000"/>
                        </a:xfrm>
                        <a:prstGeom prst="rect">
                          <a:avLst/>
                        </a:prstGeom>
                        <a:gradFill flip="none" rotWithShape="1">
                          <a:gsLst>
                            <a:gs pos="0">
                              <a:srgbClr val="FF0000"/>
                            </a:gs>
                            <a:gs pos="25000">
                              <a:srgbClr val="FFFF00"/>
                            </a:gs>
                            <a:gs pos="35000">
                              <a:srgbClr val="00FF00"/>
                            </a:gs>
                            <a:gs pos="10000">
                              <a:schemeClr val="accent6"/>
                            </a:gs>
                            <a:gs pos="65000">
                              <a:srgbClr val="00FF00"/>
                            </a:gs>
                            <a:gs pos="100000">
                              <a:srgbClr val="FF0000"/>
                            </a:gs>
                            <a:gs pos="90000">
                              <a:schemeClr val="accent6"/>
                            </a:gs>
                            <a:gs pos="75000">
                              <a:srgbClr val="FFFF00"/>
                            </a:gs>
                            <a:gs pos="50000">
                              <a:srgbClr val="00B050"/>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1A192" id="Rectangle 1" o:spid="_x0000_s1026" style="position:absolute;margin-left:58.35pt;margin-top:22.3pt;width:28.35pt;height:345.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" fillcolor="red" stroked="f" strokeweight="2pt">
                <v:fill color2="red" rotate="t" colors="0 red;6554f #f79646;.25 yellow;22938f lime;.5 #00b050;42598f lime;.75 yellow;58982f #f79646;1 red" focus="100%" type="gradient"/>
              </v:rect>
            </w:pict>
          </mc:Fallback>
        </mc:AlternateContent>
      </w:r>
      <w:r w:rsidRPr="00A8383F">
        <w:rPr>
          <w:rFonts w:eastAsiaTheme="minorHAnsi"/>
          <w:b/>
          <w:noProof/>
          <w:sz w:val="16"/>
          <w:szCs w:val="28"/>
        </w:rPr>
        <mc:AlternateContent>
          <mc:Choice Requires="wps">
            <w:drawing>
              <wp:anchor distT="0" distB="0" distL="114300" distR="114300" simplePos="0" relativeHeight="251667968" behindDoc="0" locked="0" layoutInCell="1" allowOverlap="1" wp14:anchorId="0808E122" wp14:editId="57B194F7">
                <wp:simplePos x="0" y="0"/>
                <wp:positionH relativeFrom="column">
                  <wp:posOffset>1102148</wp:posOffset>
                </wp:positionH>
                <wp:positionV relativeFrom="paragraph">
                  <wp:posOffset>13335</wp:posOffset>
                </wp:positionV>
                <wp:extent cx="0" cy="4679950"/>
                <wp:effectExtent l="95250" t="38100" r="57150" b="25400"/>
                <wp:wrapNone/>
                <wp:docPr id="4" name="Straight Arrow Connector 4"/>
                <wp:cNvGraphicFramePr/>
                <a:graphic xmlns:a="http://schemas.openxmlformats.org/drawingml/2006/main">
                  <a:graphicData uri="http://schemas.microsoft.com/office/word/2010/wordprocessingShape">
                    <wps:wsp>
                      <wps:cNvCnPr/>
                      <wps:spPr>
                        <a:xfrm flipV="1">
                          <a:off x="0" y="0"/>
                          <a:ext cx="0" cy="4679950"/>
                        </a:xfrm>
                        <a:prstGeom prst="straightConnector1">
                          <a:avLst/>
                        </a:prstGeom>
                        <a:ln w="15875">
                          <a:solidFill>
                            <a:schemeClr val="tx1"/>
                          </a:solidFill>
                          <a:tailEnd type="triangle" w="lg" len="lg"/>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BD90E7" id="_x0000_t32" coordsize="21600,21600" o:spt="32" o:oned="t" path="m,l21600,21600e" filled="f">
                <v:path arrowok="t" fillok="f" o:connecttype="none"/>
                <o:lock v:ext="edit" shapetype="t"/>
              </v:shapetype>
              <v:shape id="Straight Arrow Connector 4" o:spid="_x0000_s1026" type="#_x0000_t32" style="position:absolute;margin-left:86.8pt;margin-top:1.05pt;width:0;height:368.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" strokecolor="black [3213]" strokeweight="1.25pt">
                <v:stroke endarrow="block" endarrowwidth="wide" endarrowlength="long"/>
              </v:shape>
            </w:pict>
          </mc:Fallback>
        </mc:AlternateContent>
      </w:r>
      <w:r w:rsidRPr="00A8383F">
        <w:rPr>
          <w:rFonts w:eastAsiaTheme="minorHAnsi"/>
          <w:b/>
          <w:noProof/>
          <w:sz w:val="16"/>
          <w:szCs w:val="28"/>
        </w:rPr>
        <mc:AlternateContent>
          <mc:Choice Requires="wps">
            <w:drawing>
              <wp:anchor distT="0" distB="0" distL="114300" distR="114300" simplePos="0" relativeHeight="251670016" behindDoc="0" locked="0" layoutInCell="1" allowOverlap="1" wp14:anchorId="52ACA9BC" wp14:editId="44F8819D">
                <wp:simplePos x="0" y="0"/>
                <wp:positionH relativeFrom="margin">
                  <wp:align>center</wp:align>
                </wp:positionH>
                <wp:positionV relativeFrom="paragraph">
                  <wp:posOffset>-351155</wp:posOffset>
                </wp:positionV>
                <wp:extent cx="2709333" cy="431800"/>
                <wp:effectExtent l="0" t="0" r="15240" b="254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9333" cy="431800"/>
                        </a:xfrm>
                        <a:prstGeom prst="rect">
                          <a:avLst/>
                        </a:prstGeom>
                        <a:solidFill>
                          <a:srgbClr val="FFFFFF"/>
                        </a:solidFill>
                        <a:ln w="9525">
                          <a:solidFill>
                            <a:schemeClr val="bg1">
                              <a:lumMod val="100000"/>
                              <a:lumOff val="0"/>
                            </a:schemeClr>
                          </a:solidFill>
                          <a:miter lim="800000"/>
                          <a:headEnd/>
                          <a:tailEnd/>
                        </a:ln>
                      </wps:spPr>
                      <wps:txbx>
                        <w:txbxContent>
                          <w:p w14:paraId="4DF52EBA" w14:textId="77777777" w:rsidR="00FE49C4" w:rsidRPr="00A8383F" w:rsidRDefault="00FE49C4" w:rsidP="00FE49C4">
                            <w:pPr>
                              <w:jc w:val="center"/>
                              <w:rPr>
                                <w:sz w:val="44"/>
                                <w:szCs w:val="56"/>
                              </w:rPr>
                            </w:pPr>
                            <w:r w:rsidRPr="00A8383F">
                              <w:rPr>
                                <w:sz w:val="44"/>
                                <w:szCs w:val="56"/>
                              </w:rPr>
                              <w:t>Anxiety Mapping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CF3408" id="Text Box 19" o:spid="_x0000_s1028" type="#_x0000_t202" style="position:absolute;margin-left:0;margin-top:-27.65pt;width:213.35pt;height:34pt;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" strokecolor="white [3212]">
                <v:textbox>
                  <w:txbxContent>
                    <w:p w:rsidR="00FE49C4" w:rsidRPr="00A8383F" w:rsidRDefault="00FE49C4" w:rsidP="00FE49C4">
                      <w:pPr>
                        <w:jc w:val="center"/>
                        <w:rPr>
                          <w:sz w:val="44"/>
                          <w:szCs w:val="56"/>
                        </w:rPr>
                      </w:pPr>
                      <w:r w:rsidRPr="00A8383F">
                        <w:rPr>
                          <w:sz w:val="44"/>
                          <w:szCs w:val="56"/>
                        </w:rPr>
                        <w:t>Anxiety Mapping</w:t>
                      </w:r>
                    </w:p>
                  </w:txbxContent>
                </v:textbox>
                <w10:wrap anchorx="margin"/>
              </v:shap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549"/>
        <w:gridCol w:w="517"/>
        <w:gridCol w:w="517"/>
        <w:gridCol w:w="517"/>
        <w:gridCol w:w="517"/>
        <w:gridCol w:w="518"/>
        <w:gridCol w:w="518"/>
        <w:gridCol w:w="518"/>
        <w:gridCol w:w="518"/>
        <w:gridCol w:w="518"/>
        <w:gridCol w:w="518"/>
        <w:gridCol w:w="518"/>
        <w:gridCol w:w="518"/>
        <w:gridCol w:w="518"/>
        <w:gridCol w:w="518"/>
        <w:gridCol w:w="518"/>
      </w:tblGrid>
      <w:tr w:rsidR="00FE49C4" w14:paraId="4924A535" w14:textId="77777777" w:rsidTr="006B7582">
        <w:trPr>
          <w:jc w:val="center"/>
        </w:trPr>
        <w:tc>
          <w:tcPr>
            <w:tcW w:w="850" w:type="dxa"/>
            <w:vMerge w:val="restart"/>
            <w:textDirection w:val="btLr"/>
            <w:vAlign w:val="center"/>
          </w:tcPr>
          <w:p w14:paraId="2BF40522" w14:textId="77777777" w:rsidR="00FE49C4" w:rsidRPr="002D37D5" w:rsidRDefault="00FE49C4" w:rsidP="006B7582">
            <w:pPr>
              <w:ind w:left="113" w:right="113"/>
              <w:jc w:val="center"/>
              <w:rPr>
                <w:b/>
                <w:sz w:val="28"/>
                <w:szCs w:val="28"/>
              </w:rPr>
            </w:pPr>
            <w:r w:rsidRPr="002D37D5">
              <w:rPr>
                <w:b/>
                <w:sz w:val="28"/>
                <w:szCs w:val="28"/>
              </w:rPr>
              <w:t>Anxiety</w:t>
            </w:r>
          </w:p>
        </w:tc>
        <w:tc>
          <w:tcPr>
            <w:tcW w:w="581" w:type="dxa"/>
            <w:tcBorders>
              <w:right w:val="single" w:sz="4" w:space="0" w:color="auto"/>
            </w:tcBorders>
            <w:vAlign w:val="center"/>
          </w:tcPr>
          <w:p w14:paraId="4B75AE96" w14:textId="77777777" w:rsidR="00FE49C4" w:rsidRPr="00FE3A2B" w:rsidRDefault="00FE49C4" w:rsidP="006B7582">
            <w:pPr>
              <w:jc w:val="center"/>
              <w:rPr>
                <w:b/>
                <w:sz w:val="28"/>
                <w:szCs w:val="28"/>
              </w:rPr>
            </w:pPr>
            <w:r w:rsidRPr="00FE3A2B">
              <w:rPr>
                <w:b/>
                <w:sz w:val="28"/>
                <w:szCs w:val="28"/>
              </w:rPr>
              <w:t>+5</w:t>
            </w:r>
          </w:p>
        </w:tc>
        <w:tc>
          <w:tcPr>
            <w:tcW w:w="794" w:type="dxa"/>
            <w:tcBorders>
              <w:top w:val="single" w:sz="24" w:space="0" w:color="FF0000"/>
              <w:left w:val="single" w:sz="4" w:space="0" w:color="auto"/>
              <w:bottom w:val="single" w:sz="12" w:space="0" w:color="FFC000"/>
              <w:right w:val="single" w:sz="4" w:space="0" w:color="auto"/>
            </w:tcBorders>
            <w:shd w:val="clear" w:color="auto" w:fill="auto"/>
            <w:vAlign w:val="center"/>
          </w:tcPr>
          <w:p w14:paraId="7CB78409"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FF0000"/>
              <w:left w:val="single" w:sz="4" w:space="0" w:color="auto"/>
              <w:bottom w:val="single" w:sz="12" w:space="0" w:color="FFC000"/>
              <w:right w:val="single" w:sz="4" w:space="0" w:color="auto"/>
            </w:tcBorders>
            <w:shd w:val="clear" w:color="auto" w:fill="auto"/>
            <w:vAlign w:val="center"/>
          </w:tcPr>
          <w:p w14:paraId="27513B6A"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FF0000"/>
              <w:left w:val="single" w:sz="4" w:space="0" w:color="auto"/>
              <w:bottom w:val="single" w:sz="12" w:space="0" w:color="FFC000"/>
              <w:right w:val="single" w:sz="4" w:space="0" w:color="auto"/>
            </w:tcBorders>
            <w:shd w:val="clear" w:color="auto" w:fill="auto"/>
            <w:vAlign w:val="center"/>
          </w:tcPr>
          <w:p w14:paraId="72612BF2"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FF0000"/>
              <w:left w:val="single" w:sz="4" w:space="0" w:color="auto"/>
              <w:bottom w:val="single" w:sz="12" w:space="0" w:color="FFC000"/>
              <w:right w:val="single" w:sz="4" w:space="0" w:color="auto"/>
            </w:tcBorders>
            <w:shd w:val="clear" w:color="auto" w:fill="auto"/>
            <w:vAlign w:val="center"/>
          </w:tcPr>
          <w:p w14:paraId="14DFC5F9"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FF0000"/>
              <w:left w:val="single" w:sz="4" w:space="0" w:color="auto"/>
              <w:bottom w:val="single" w:sz="12" w:space="0" w:color="FFC000"/>
              <w:right w:val="single" w:sz="4" w:space="0" w:color="auto"/>
            </w:tcBorders>
            <w:shd w:val="clear" w:color="auto" w:fill="auto"/>
            <w:vAlign w:val="center"/>
          </w:tcPr>
          <w:p w14:paraId="67BA9A07"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FF0000"/>
              <w:left w:val="single" w:sz="4" w:space="0" w:color="auto"/>
              <w:bottom w:val="single" w:sz="12" w:space="0" w:color="FFC000"/>
              <w:right w:val="single" w:sz="4" w:space="0" w:color="auto"/>
            </w:tcBorders>
            <w:shd w:val="clear" w:color="auto" w:fill="auto"/>
            <w:vAlign w:val="center"/>
          </w:tcPr>
          <w:p w14:paraId="7CB3DDB3"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FF0000"/>
              <w:left w:val="single" w:sz="4" w:space="0" w:color="auto"/>
              <w:bottom w:val="single" w:sz="12" w:space="0" w:color="FFC000"/>
              <w:right w:val="single" w:sz="4" w:space="0" w:color="auto"/>
            </w:tcBorders>
            <w:shd w:val="clear" w:color="auto" w:fill="auto"/>
            <w:vAlign w:val="center"/>
          </w:tcPr>
          <w:p w14:paraId="1B4D1018"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FF0000"/>
              <w:left w:val="single" w:sz="4" w:space="0" w:color="auto"/>
              <w:bottom w:val="single" w:sz="12" w:space="0" w:color="FFC000"/>
              <w:right w:val="single" w:sz="4" w:space="0" w:color="auto"/>
            </w:tcBorders>
            <w:shd w:val="clear" w:color="auto" w:fill="auto"/>
            <w:vAlign w:val="center"/>
          </w:tcPr>
          <w:p w14:paraId="766F2A21"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FF0000"/>
              <w:left w:val="single" w:sz="4" w:space="0" w:color="auto"/>
              <w:bottom w:val="single" w:sz="12" w:space="0" w:color="FFC000"/>
              <w:right w:val="single" w:sz="4" w:space="0" w:color="auto"/>
            </w:tcBorders>
            <w:shd w:val="clear" w:color="auto" w:fill="auto"/>
            <w:vAlign w:val="center"/>
          </w:tcPr>
          <w:p w14:paraId="21B023C9"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FF0000"/>
              <w:left w:val="single" w:sz="4" w:space="0" w:color="auto"/>
              <w:bottom w:val="single" w:sz="12" w:space="0" w:color="FFC000"/>
              <w:right w:val="single" w:sz="4" w:space="0" w:color="auto"/>
            </w:tcBorders>
            <w:shd w:val="clear" w:color="auto" w:fill="auto"/>
            <w:vAlign w:val="center"/>
          </w:tcPr>
          <w:p w14:paraId="7D5989CB"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FF0000"/>
              <w:left w:val="single" w:sz="4" w:space="0" w:color="auto"/>
              <w:bottom w:val="single" w:sz="12" w:space="0" w:color="FFC000"/>
              <w:right w:val="single" w:sz="4" w:space="0" w:color="auto"/>
            </w:tcBorders>
            <w:shd w:val="clear" w:color="auto" w:fill="auto"/>
            <w:vAlign w:val="center"/>
          </w:tcPr>
          <w:p w14:paraId="6F081E4A"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FF0000"/>
              <w:left w:val="single" w:sz="4" w:space="0" w:color="auto"/>
              <w:bottom w:val="single" w:sz="12" w:space="0" w:color="FFC000"/>
              <w:right w:val="single" w:sz="4" w:space="0" w:color="auto"/>
            </w:tcBorders>
            <w:shd w:val="clear" w:color="auto" w:fill="auto"/>
            <w:vAlign w:val="center"/>
          </w:tcPr>
          <w:p w14:paraId="257EEC4E"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FF0000"/>
              <w:left w:val="single" w:sz="4" w:space="0" w:color="auto"/>
              <w:bottom w:val="single" w:sz="12" w:space="0" w:color="FFC000"/>
              <w:right w:val="single" w:sz="4" w:space="0" w:color="auto"/>
            </w:tcBorders>
            <w:shd w:val="clear" w:color="auto" w:fill="auto"/>
            <w:vAlign w:val="center"/>
          </w:tcPr>
          <w:p w14:paraId="113C23B6"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FF0000"/>
              <w:left w:val="single" w:sz="4" w:space="0" w:color="auto"/>
              <w:bottom w:val="single" w:sz="12" w:space="0" w:color="FFC000"/>
              <w:right w:val="single" w:sz="4" w:space="0" w:color="auto"/>
            </w:tcBorders>
            <w:shd w:val="clear" w:color="auto" w:fill="auto"/>
            <w:vAlign w:val="center"/>
          </w:tcPr>
          <w:p w14:paraId="4B32B982"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FF0000"/>
              <w:left w:val="single" w:sz="4" w:space="0" w:color="auto"/>
              <w:bottom w:val="single" w:sz="12" w:space="0" w:color="FFC000"/>
              <w:right w:val="single" w:sz="4" w:space="0" w:color="auto"/>
            </w:tcBorders>
            <w:shd w:val="clear" w:color="auto" w:fill="auto"/>
            <w:vAlign w:val="center"/>
          </w:tcPr>
          <w:p w14:paraId="7403997F" w14:textId="77777777" w:rsidR="00FE49C4" w:rsidRPr="0059472C" w:rsidRDefault="00FE49C4" w:rsidP="006B7582">
            <w:pPr>
              <w:jc w:val="center"/>
              <w:rPr>
                <w:rFonts w:cstheme="minorHAnsi"/>
                <w:color w:val="000000" w:themeColor="text1"/>
                <w:sz w:val="48"/>
                <w:szCs w:val="48"/>
              </w:rPr>
            </w:pPr>
          </w:p>
        </w:tc>
      </w:tr>
      <w:tr w:rsidR="00FE49C4" w14:paraId="45C7DBEC" w14:textId="77777777" w:rsidTr="006B7582">
        <w:trPr>
          <w:jc w:val="center"/>
        </w:trPr>
        <w:tc>
          <w:tcPr>
            <w:tcW w:w="850" w:type="dxa"/>
            <w:vMerge/>
            <w:vAlign w:val="center"/>
          </w:tcPr>
          <w:p w14:paraId="1DE2B6B3" w14:textId="77777777" w:rsidR="00FE49C4" w:rsidRPr="002D37D5" w:rsidRDefault="00FE49C4" w:rsidP="006B7582">
            <w:pPr>
              <w:jc w:val="center"/>
              <w:rPr>
                <w:b/>
                <w:sz w:val="28"/>
                <w:szCs w:val="28"/>
              </w:rPr>
            </w:pPr>
          </w:p>
        </w:tc>
        <w:tc>
          <w:tcPr>
            <w:tcW w:w="581" w:type="dxa"/>
            <w:tcBorders>
              <w:right w:val="single" w:sz="4" w:space="0" w:color="auto"/>
            </w:tcBorders>
            <w:vAlign w:val="center"/>
          </w:tcPr>
          <w:p w14:paraId="1D87BFB4" w14:textId="77777777" w:rsidR="00FE49C4" w:rsidRPr="00FE3A2B" w:rsidRDefault="00FE49C4" w:rsidP="006B7582">
            <w:pPr>
              <w:jc w:val="center"/>
              <w:rPr>
                <w:b/>
                <w:sz w:val="28"/>
                <w:szCs w:val="28"/>
              </w:rPr>
            </w:pPr>
            <w:r w:rsidRPr="00FE3A2B">
              <w:rPr>
                <w:b/>
                <w:sz w:val="28"/>
                <w:szCs w:val="28"/>
              </w:rPr>
              <w:t>+4</w:t>
            </w: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7BD22B96"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48DF1978"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31E0F3BA"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1DF2E5F6"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0A6CDB79"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0D2C60EA"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7A8EAE12"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4EB8EA2A"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26FC3064"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33D92BB8"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2D6EFEF2"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1637603C"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65739ADD"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1F08EB8D"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34413CD7" w14:textId="77777777" w:rsidR="00FE49C4" w:rsidRPr="0059472C" w:rsidRDefault="00FE49C4" w:rsidP="006B7582">
            <w:pPr>
              <w:jc w:val="center"/>
              <w:rPr>
                <w:rFonts w:cstheme="minorHAnsi"/>
                <w:color w:val="000000" w:themeColor="text1"/>
                <w:sz w:val="48"/>
                <w:szCs w:val="48"/>
              </w:rPr>
            </w:pPr>
          </w:p>
        </w:tc>
      </w:tr>
      <w:tr w:rsidR="00FE49C4" w14:paraId="625F89A3" w14:textId="77777777" w:rsidTr="006B7582">
        <w:trPr>
          <w:jc w:val="center"/>
        </w:trPr>
        <w:tc>
          <w:tcPr>
            <w:tcW w:w="850" w:type="dxa"/>
            <w:vMerge/>
            <w:vAlign w:val="center"/>
          </w:tcPr>
          <w:p w14:paraId="1F4CC214" w14:textId="77777777" w:rsidR="00FE49C4" w:rsidRPr="002D37D5" w:rsidRDefault="00FE49C4" w:rsidP="006B7582">
            <w:pPr>
              <w:jc w:val="center"/>
              <w:rPr>
                <w:b/>
                <w:sz w:val="28"/>
                <w:szCs w:val="28"/>
              </w:rPr>
            </w:pPr>
          </w:p>
        </w:tc>
        <w:tc>
          <w:tcPr>
            <w:tcW w:w="581" w:type="dxa"/>
            <w:tcBorders>
              <w:right w:val="single" w:sz="4" w:space="0" w:color="auto"/>
            </w:tcBorders>
            <w:vAlign w:val="center"/>
          </w:tcPr>
          <w:p w14:paraId="5EBE4ED5" w14:textId="77777777" w:rsidR="00FE49C4" w:rsidRPr="00FE3A2B" w:rsidRDefault="00FE49C4" w:rsidP="006B7582">
            <w:pPr>
              <w:jc w:val="center"/>
              <w:rPr>
                <w:b/>
                <w:sz w:val="28"/>
                <w:szCs w:val="28"/>
              </w:rPr>
            </w:pPr>
            <w:r w:rsidRPr="00FE3A2B">
              <w:rPr>
                <w:b/>
                <w:sz w:val="28"/>
                <w:szCs w:val="28"/>
              </w:rPr>
              <w:t>+3</w:t>
            </w:r>
          </w:p>
        </w:tc>
        <w:tc>
          <w:tcPr>
            <w:tcW w:w="794" w:type="dxa"/>
            <w:tcBorders>
              <w:top w:val="single" w:sz="12" w:space="0" w:color="FFC000"/>
              <w:left w:val="single" w:sz="4" w:space="0" w:color="auto"/>
              <w:bottom w:val="single" w:sz="24" w:space="0" w:color="00B050"/>
              <w:right w:val="single" w:sz="4" w:space="0" w:color="auto"/>
            </w:tcBorders>
            <w:shd w:val="clear" w:color="auto" w:fill="auto"/>
            <w:vAlign w:val="center"/>
          </w:tcPr>
          <w:p w14:paraId="45E32BDA"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00B050"/>
              <w:right w:val="single" w:sz="4" w:space="0" w:color="auto"/>
            </w:tcBorders>
            <w:shd w:val="clear" w:color="auto" w:fill="auto"/>
            <w:vAlign w:val="center"/>
          </w:tcPr>
          <w:p w14:paraId="3716284E"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00B050"/>
              <w:right w:val="single" w:sz="4" w:space="0" w:color="auto"/>
            </w:tcBorders>
            <w:shd w:val="clear" w:color="auto" w:fill="auto"/>
            <w:vAlign w:val="center"/>
          </w:tcPr>
          <w:p w14:paraId="68151791"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00B050"/>
              <w:right w:val="single" w:sz="4" w:space="0" w:color="auto"/>
            </w:tcBorders>
            <w:shd w:val="clear" w:color="auto" w:fill="auto"/>
            <w:vAlign w:val="center"/>
          </w:tcPr>
          <w:p w14:paraId="0C3610B6"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00B050"/>
              <w:right w:val="single" w:sz="4" w:space="0" w:color="auto"/>
            </w:tcBorders>
            <w:shd w:val="clear" w:color="auto" w:fill="auto"/>
            <w:vAlign w:val="center"/>
          </w:tcPr>
          <w:p w14:paraId="112BD356"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00B050"/>
              <w:right w:val="single" w:sz="4" w:space="0" w:color="auto"/>
            </w:tcBorders>
            <w:shd w:val="clear" w:color="auto" w:fill="auto"/>
            <w:vAlign w:val="center"/>
          </w:tcPr>
          <w:p w14:paraId="59574D14"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00B050"/>
              <w:right w:val="single" w:sz="4" w:space="0" w:color="auto"/>
            </w:tcBorders>
            <w:shd w:val="clear" w:color="auto" w:fill="auto"/>
            <w:vAlign w:val="center"/>
          </w:tcPr>
          <w:p w14:paraId="0534D302"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00B050"/>
              <w:right w:val="single" w:sz="4" w:space="0" w:color="auto"/>
            </w:tcBorders>
            <w:shd w:val="clear" w:color="auto" w:fill="auto"/>
            <w:vAlign w:val="center"/>
          </w:tcPr>
          <w:p w14:paraId="568FA5ED"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00B050"/>
              <w:right w:val="single" w:sz="4" w:space="0" w:color="auto"/>
            </w:tcBorders>
            <w:shd w:val="clear" w:color="auto" w:fill="auto"/>
            <w:vAlign w:val="center"/>
          </w:tcPr>
          <w:p w14:paraId="5FDD69C2"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00B050"/>
              <w:right w:val="single" w:sz="4" w:space="0" w:color="auto"/>
            </w:tcBorders>
            <w:shd w:val="clear" w:color="auto" w:fill="auto"/>
            <w:vAlign w:val="center"/>
          </w:tcPr>
          <w:p w14:paraId="4C2F308F"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00B050"/>
              <w:right w:val="single" w:sz="4" w:space="0" w:color="auto"/>
            </w:tcBorders>
            <w:shd w:val="clear" w:color="auto" w:fill="auto"/>
            <w:vAlign w:val="center"/>
          </w:tcPr>
          <w:p w14:paraId="4966CC2B"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00B050"/>
              <w:right w:val="single" w:sz="4" w:space="0" w:color="auto"/>
            </w:tcBorders>
            <w:shd w:val="clear" w:color="auto" w:fill="auto"/>
            <w:vAlign w:val="center"/>
          </w:tcPr>
          <w:p w14:paraId="07B36EE2"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00B050"/>
              <w:right w:val="single" w:sz="4" w:space="0" w:color="auto"/>
            </w:tcBorders>
            <w:shd w:val="clear" w:color="auto" w:fill="auto"/>
            <w:vAlign w:val="center"/>
          </w:tcPr>
          <w:p w14:paraId="09B17EBD"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00B050"/>
              <w:right w:val="single" w:sz="4" w:space="0" w:color="auto"/>
            </w:tcBorders>
            <w:shd w:val="clear" w:color="auto" w:fill="auto"/>
            <w:vAlign w:val="center"/>
          </w:tcPr>
          <w:p w14:paraId="7957D9B2"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00B050"/>
              <w:right w:val="single" w:sz="4" w:space="0" w:color="auto"/>
            </w:tcBorders>
            <w:shd w:val="clear" w:color="auto" w:fill="auto"/>
            <w:vAlign w:val="center"/>
          </w:tcPr>
          <w:p w14:paraId="3A4774FB" w14:textId="77777777" w:rsidR="00FE49C4" w:rsidRPr="0059472C" w:rsidRDefault="00FE49C4" w:rsidP="006B7582">
            <w:pPr>
              <w:jc w:val="center"/>
              <w:rPr>
                <w:rFonts w:cstheme="minorHAnsi"/>
                <w:color w:val="000000" w:themeColor="text1"/>
                <w:sz w:val="48"/>
                <w:szCs w:val="48"/>
              </w:rPr>
            </w:pPr>
          </w:p>
        </w:tc>
      </w:tr>
      <w:tr w:rsidR="00FE49C4" w14:paraId="43C9407A" w14:textId="77777777" w:rsidTr="006B7582">
        <w:trPr>
          <w:jc w:val="center"/>
        </w:trPr>
        <w:tc>
          <w:tcPr>
            <w:tcW w:w="850" w:type="dxa"/>
            <w:vMerge/>
            <w:vAlign w:val="center"/>
          </w:tcPr>
          <w:p w14:paraId="063024DC" w14:textId="77777777" w:rsidR="00FE49C4" w:rsidRPr="002D37D5" w:rsidRDefault="00FE49C4" w:rsidP="006B7582">
            <w:pPr>
              <w:jc w:val="center"/>
              <w:rPr>
                <w:b/>
                <w:sz w:val="28"/>
                <w:szCs w:val="28"/>
              </w:rPr>
            </w:pPr>
          </w:p>
        </w:tc>
        <w:tc>
          <w:tcPr>
            <w:tcW w:w="581" w:type="dxa"/>
            <w:tcBorders>
              <w:right w:val="single" w:sz="4" w:space="0" w:color="auto"/>
            </w:tcBorders>
            <w:vAlign w:val="center"/>
          </w:tcPr>
          <w:p w14:paraId="0002BBF5" w14:textId="77777777" w:rsidR="00FE49C4" w:rsidRPr="00FE3A2B" w:rsidRDefault="00FE49C4" w:rsidP="006B7582">
            <w:pPr>
              <w:jc w:val="center"/>
              <w:rPr>
                <w:b/>
                <w:sz w:val="28"/>
                <w:szCs w:val="28"/>
              </w:rPr>
            </w:pPr>
            <w:r w:rsidRPr="00FE3A2B">
              <w:rPr>
                <w:b/>
                <w:sz w:val="28"/>
                <w:szCs w:val="28"/>
              </w:rPr>
              <w:t>+2</w:t>
            </w:r>
          </w:p>
        </w:tc>
        <w:tc>
          <w:tcPr>
            <w:tcW w:w="794" w:type="dxa"/>
            <w:tcBorders>
              <w:top w:val="single" w:sz="24" w:space="0" w:color="00B050"/>
              <w:left w:val="single" w:sz="4" w:space="0" w:color="auto"/>
              <w:bottom w:val="single" w:sz="12" w:space="0" w:color="00B050"/>
              <w:right w:val="single" w:sz="4" w:space="0" w:color="auto"/>
            </w:tcBorders>
            <w:shd w:val="clear" w:color="auto" w:fill="auto"/>
            <w:vAlign w:val="center"/>
          </w:tcPr>
          <w:p w14:paraId="03F143AE"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00B050"/>
              <w:right w:val="single" w:sz="4" w:space="0" w:color="auto"/>
            </w:tcBorders>
            <w:shd w:val="clear" w:color="auto" w:fill="auto"/>
            <w:vAlign w:val="center"/>
          </w:tcPr>
          <w:p w14:paraId="59BE1AFD"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00B050"/>
              <w:right w:val="single" w:sz="4" w:space="0" w:color="auto"/>
            </w:tcBorders>
            <w:shd w:val="clear" w:color="auto" w:fill="auto"/>
            <w:vAlign w:val="center"/>
          </w:tcPr>
          <w:p w14:paraId="6D1E4D19"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00B050"/>
              <w:right w:val="single" w:sz="4" w:space="0" w:color="auto"/>
            </w:tcBorders>
            <w:shd w:val="clear" w:color="auto" w:fill="auto"/>
            <w:vAlign w:val="center"/>
          </w:tcPr>
          <w:p w14:paraId="3E809C1D"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00B050"/>
              <w:right w:val="single" w:sz="4" w:space="0" w:color="auto"/>
            </w:tcBorders>
            <w:shd w:val="clear" w:color="auto" w:fill="auto"/>
            <w:vAlign w:val="center"/>
          </w:tcPr>
          <w:p w14:paraId="66F1CAE4"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00B050"/>
              <w:right w:val="single" w:sz="4" w:space="0" w:color="auto"/>
            </w:tcBorders>
            <w:shd w:val="clear" w:color="auto" w:fill="auto"/>
            <w:vAlign w:val="center"/>
          </w:tcPr>
          <w:p w14:paraId="65017C2B"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00B050"/>
              <w:right w:val="single" w:sz="4" w:space="0" w:color="auto"/>
            </w:tcBorders>
            <w:shd w:val="clear" w:color="auto" w:fill="auto"/>
            <w:vAlign w:val="center"/>
          </w:tcPr>
          <w:p w14:paraId="05057AAE"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00B050"/>
              <w:right w:val="single" w:sz="4" w:space="0" w:color="auto"/>
            </w:tcBorders>
            <w:shd w:val="clear" w:color="auto" w:fill="auto"/>
            <w:vAlign w:val="center"/>
          </w:tcPr>
          <w:p w14:paraId="3E401EC2"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00B050"/>
              <w:right w:val="single" w:sz="4" w:space="0" w:color="auto"/>
            </w:tcBorders>
            <w:shd w:val="clear" w:color="auto" w:fill="auto"/>
            <w:vAlign w:val="center"/>
          </w:tcPr>
          <w:p w14:paraId="3CE8BF22"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00B050"/>
              <w:right w:val="single" w:sz="4" w:space="0" w:color="auto"/>
            </w:tcBorders>
            <w:shd w:val="clear" w:color="auto" w:fill="auto"/>
            <w:vAlign w:val="center"/>
          </w:tcPr>
          <w:p w14:paraId="47F96034"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00B050"/>
              <w:right w:val="single" w:sz="4" w:space="0" w:color="auto"/>
            </w:tcBorders>
            <w:shd w:val="clear" w:color="auto" w:fill="auto"/>
            <w:vAlign w:val="center"/>
          </w:tcPr>
          <w:p w14:paraId="44EC9776"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00B050"/>
              <w:right w:val="single" w:sz="4" w:space="0" w:color="auto"/>
            </w:tcBorders>
            <w:shd w:val="clear" w:color="auto" w:fill="auto"/>
            <w:vAlign w:val="center"/>
          </w:tcPr>
          <w:p w14:paraId="437B6B46"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00B050"/>
              <w:right w:val="single" w:sz="4" w:space="0" w:color="auto"/>
            </w:tcBorders>
            <w:shd w:val="clear" w:color="auto" w:fill="auto"/>
            <w:vAlign w:val="center"/>
          </w:tcPr>
          <w:p w14:paraId="70CF3B5C"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00B050"/>
              <w:right w:val="single" w:sz="4" w:space="0" w:color="auto"/>
            </w:tcBorders>
            <w:shd w:val="clear" w:color="auto" w:fill="auto"/>
            <w:vAlign w:val="center"/>
          </w:tcPr>
          <w:p w14:paraId="59253DF1"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00B050"/>
              <w:right w:val="single" w:sz="4" w:space="0" w:color="auto"/>
            </w:tcBorders>
            <w:shd w:val="clear" w:color="auto" w:fill="auto"/>
            <w:vAlign w:val="center"/>
          </w:tcPr>
          <w:p w14:paraId="04C63AC5" w14:textId="77777777" w:rsidR="00FE49C4" w:rsidRPr="0059472C" w:rsidRDefault="00FE49C4" w:rsidP="006B7582">
            <w:pPr>
              <w:jc w:val="center"/>
              <w:rPr>
                <w:rFonts w:cstheme="minorHAnsi"/>
                <w:color w:val="000000" w:themeColor="text1"/>
                <w:sz w:val="48"/>
                <w:szCs w:val="48"/>
              </w:rPr>
            </w:pPr>
          </w:p>
        </w:tc>
      </w:tr>
      <w:tr w:rsidR="00FE49C4" w14:paraId="6E20E4F5" w14:textId="77777777" w:rsidTr="006B7582">
        <w:trPr>
          <w:jc w:val="center"/>
        </w:trPr>
        <w:tc>
          <w:tcPr>
            <w:tcW w:w="850" w:type="dxa"/>
            <w:vMerge/>
            <w:vAlign w:val="center"/>
          </w:tcPr>
          <w:p w14:paraId="1ABB68E8" w14:textId="77777777" w:rsidR="00FE49C4" w:rsidRPr="002D37D5" w:rsidRDefault="00FE49C4" w:rsidP="006B7582">
            <w:pPr>
              <w:jc w:val="center"/>
              <w:rPr>
                <w:b/>
                <w:sz w:val="28"/>
                <w:szCs w:val="28"/>
              </w:rPr>
            </w:pPr>
          </w:p>
        </w:tc>
        <w:tc>
          <w:tcPr>
            <w:tcW w:w="581" w:type="dxa"/>
            <w:tcBorders>
              <w:right w:val="single" w:sz="4" w:space="0" w:color="auto"/>
            </w:tcBorders>
            <w:vAlign w:val="center"/>
          </w:tcPr>
          <w:p w14:paraId="22B444EE" w14:textId="77777777" w:rsidR="00FE49C4" w:rsidRPr="00FE3A2B" w:rsidRDefault="00FE49C4" w:rsidP="006B7582">
            <w:pPr>
              <w:jc w:val="center"/>
              <w:rPr>
                <w:b/>
                <w:sz w:val="28"/>
                <w:szCs w:val="28"/>
              </w:rPr>
            </w:pPr>
            <w:r w:rsidRPr="00FE3A2B">
              <w:rPr>
                <w:b/>
                <w:sz w:val="28"/>
                <w:szCs w:val="28"/>
              </w:rPr>
              <w:t>+1</w:t>
            </w: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78C51E39"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3D2560A7"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5DF9A887"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4DC33648"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55064FEE"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6E354D40"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0DE190C1"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217B035F"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073D2364"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4F835891"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7CE99714"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2855C364"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7D35A72B"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0E5B26A4"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59E62B88" w14:textId="77777777" w:rsidR="00FE49C4" w:rsidRPr="0059472C" w:rsidRDefault="00FE49C4" w:rsidP="006B7582">
            <w:pPr>
              <w:jc w:val="center"/>
              <w:rPr>
                <w:rFonts w:cstheme="minorHAnsi"/>
                <w:color w:val="000000" w:themeColor="text1"/>
                <w:sz w:val="48"/>
                <w:szCs w:val="48"/>
              </w:rPr>
            </w:pPr>
          </w:p>
        </w:tc>
      </w:tr>
      <w:tr w:rsidR="00FE49C4" w14:paraId="7167353E" w14:textId="77777777" w:rsidTr="006B7582">
        <w:trPr>
          <w:jc w:val="center"/>
        </w:trPr>
        <w:tc>
          <w:tcPr>
            <w:tcW w:w="850" w:type="dxa"/>
            <w:vAlign w:val="center"/>
          </w:tcPr>
          <w:p w14:paraId="7EFC8210" w14:textId="77777777" w:rsidR="00FE49C4" w:rsidRPr="002D37D5" w:rsidRDefault="00FE49C4" w:rsidP="006B7582">
            <w:pPr>
              <w:jc w:val="center"/>
              <w:rPr>
                <w:b/>
                <w:sz w:val="28"/>
                <w:szCs w:val="28"/>
              </w:rPr>
            </w:pPr>
          </w:p>
        </w:tc>
        <w:tc>
          <w:tcPr>
            <w:tcW w:w="581" w:type="dxa"/>
            <w:tcBorders>
              <w:right w:val="single" w:sz="4" w:space="0" w:color="auto"/>
            </w:tcBorders>
            <w:vAlign w:val="center"/>
          </w:tcPr>
          <w:p w14:paraId="381691C7" w14:textId="77777777" w:rsidR="00FE49C4" w:rsidRPr="00FE3A2B" w:rsidRDefault="00FE49C4" w:rsidP="006B7582">
            <w:pPr>
              <w:jc w:val="center"/>
              <w:rPr>
                <w:b/>
                <w:sz w:val="28"/>
                <w:szCs w:val="28"/>
              </w:rPr>
            </w:pPr>
            <w:r w:rsidRPr="00FE3A2B">
              <w:rPr>
                <w:b/>
                <w:sz w:val="28"/>
                <w:szCs w:val="28"/>
              </w:rPr>
              <w:t>0</w:t>
            </w: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54E363C5"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32776CA9"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2A905F0C"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7F9B060E"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794437DA"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491F8E45"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5AA1D271"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0D13300A"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3426B431"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4BDB9D5B"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433098EE"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3A67B961"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383F8CB0"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79051C98"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auto"/>
              <w:right w:val="single" w:sz="4" w:space="0" w:color="auto"/>
            </w:tcBorders>
            <w:shd w:val="clear" w:color="auto" w:fill="auto"/>
            <w:vAlign w:val="center"/>
          </w:tcPr>
          <w:p w14:paraId="5426D932" w14:textId="77777777" w:rsidR="00FE49C4" w:rsidRPr="0059472C" w:rsidRDefault="00FE49C4" w:rsidP="006B7582">
            <w:pPr>
              <w:jc w:val="center"/>
              <w:rPr>
                <w:rFonts w:cstheme="minorHAnsi"/>
                <w:color w:val="000000" w:themeColor="text1"/>
                <w:sz w:val="48"/>
                <w:szCs w:val="48"/>
              </w:rPr>
            </w:pPr>
          </w:p>
        </w:tc>
      </w:tr>
      <w:tr w:rsidR="00FE49C4" w14:paraId="5F6E1D8B" w14:textId="77777777" w:rsidTr="006B7582">
        <w:trPr>
          <w:jc w:val="center"/>
        </w:trPr>
        <w:tc>
          <w:tcPr>
            <w:tcW w:w="850" w:type="dxa"/>
            <w:vMerge w:val="restart"/>
            <w:textDirection w:val="btLr"/>
            <w:vAlign w:val="center"/>
          </w:tcPr>
          <w:p w14:paraId="1F7282D0" w14:textId="77777777" w:rsidR="00FE49C4" w:rsidRPr="002D37D5" w:rsidRDefault="00FE49C4" w:rsidP="006B7582">
            <w:pPr>
              <w:ind w:left="113" w:right="113"/>
              <w:jc w:val="center"/>
              <w:rPr>
                <w:b/>
                <w:sz w:val="28"/>
                <w:szCs w:val="28"/>
              </w:rPr>
            </w:pPr>
            <w:r w:rsidRPr="002D37D5">
              <w:rPr>
                <w:b/>
                <w:sz w:val="28"/>
                <w:szCs w:val="28"/>
              </w:rPr>
              <w:t>Dependency</w:t>
            </w:r>
          </w:p>
        </w:tc>
        <w:tc>
          <w:tcPr>
            <w:tcW w:w="581" w:type="dxa"/>
            <w:tcBorders>
              <w:right w:val="single" w:sz="4" w:space="0" w:color="auto"/>
            </w:tcBorders>
            <w:vAlign w:val="center"/>
          </w:tcPr>
          <w:p w14:paraId="07111FA3" w14:textId="77777777" w:rsidR="00FE49C4" w:rsidRPr="00FE3A2B" w:rsidRDefault="00FE49C4" w:rsidP="006B7582">
            <w:pPr>
              <w:jc w:val="center"/>
              <w:rPr>
                <w:b/>
                <w:sz w:val="28"/>
                <w:szCs w:val="28"/>
              </w:rPr>
            </w:pPr>
            <w:r w:rsidRPr="00FE3A2B">
              <w:rPr>
                <w:b/>
                <w:sz w:val="28"/>
                <w:szCs w:val="28"/>
              </w:rPr>
              <w:t>-1</w:t>
            </w:r>
          </w:p>
        </w:tc>
        <w:tc>
          <w:tcPr>
            <w:tcW w:w="794" w:type="dxa"/>
            <w:tcBorders>
              <w:top w:val="single" w:sz="24" w:space="0" w:color="auto"/>
              <w:left w:val="single" w:sz="4" w:space="0" w:color="auto"/>
              <w:bottom w:val="single" w:sz="12" w:space="0" w:color="00B050"/>
              <w:right w:val="single" w:sz="4" w:space="0" w:color="auto"/>
            </w:tcBorders>
            <w:shd w:val="clear" w:color="auto" w:fill="auto"/>
            <w:vAlign w:val="center"/>
          </w:tcPr>
          <w:p w14:paraId="36F75AED"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auto"/>
              <w:left w:val="single" w:sz="4" w:space="0" w:color="auto"/>
              <w:bottom w:val="single" w:sz="12" w:space="0" w:color="00B050"/>
              <w:right w:val="single" w:sz="4" w:space="0" w:color="auto"/>
            </w:tcBorders>
            <w:shd w:val="clear" w:color="auto" w:fill="auto"/>
            <w:vAlign w:val="center"/>
          </w:tcPr>
          <w:p w14:paraId="4A67FE1A"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auto"/>
              <w:left w:val="single" w:sz="4" w:space="0" w:color="auto"/>
              <w:bottom w:val="single" w:sz="12" w:space="0" w:color="00B050"/>
              <w:right w:val="single" w:sz="4" w:space="0" w:color="auto"/>
            </w:tcBorders>
            <w:shd w:val="clear" w:color="auto" w:fill="auto"/>
            <w:vAlign w:val="center"/>
          </w:tcPr>
          <w:p w14:paraId="128C1AA4"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auto"/>
              <w:left w:val="single" w:sz="4" w:space="0" w:color="auto"/>
              <w:bottom w:val="single" w:sz="12" w:space="0" w:color="00B050"/>
              <w:right w:val="single" w:sz="4" w:space="0" w:color="auto"/>
            </w:tcBorders>
            <w:shd w:val="clear" w:color="auto" w:fill="auto"/>
            <w:vAlign w:val="center"/>
          </w:tcPr>
          <w:p w14:paraId="23E6CE56"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auto"/>
              <w:left w:val="single" w:sz="4" w:space="0" w:color="auto"/>
              <w:bottom w:val="single" w:sz="12" w:space="0" w:color="00B050"/>
              <w:right w:val="single" w:sz="4" w:space="0" w:color="auto"/>
            </w:tcBorders>
            <w:shd w:val="clear" w:color="auto" w:fill="auto"/>
            <w:vAlign w:val="center"/>
          </w:tcPr>
          <w:p w14:paraId="68867B07"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auto"/>
              <w:left w:val="single" w:sz="4" w:space="0" w:color="auto"/>
              <w:bottom w:val="single" w:sz="12" w:space="0" w:color="00B050"/>
              <w:right w:val="single" w:sz="4" w:space="0" w:color="auto"/>
            </w:tcBorders>
            <w:shd w:val="clear" w:color="auto" w:fill="auto"/>
            <w:vAlign w:val="center"/>
          </w:tcPr>
          <w:p w14:paraId="0A2AA7D1"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auto"/>
              <w:left w:val="single" w:sz="4" w:space="0" w:color="auto"/>
              <w:bottom w:val="single" w:sz="12" w:space="0" w:color="00B050"/>
              <w:right w:val="single" w:sz="4" w:space="0" w:color="auto"/>
            </w:tcBorders>
            <w:shd w:val="clear" w:color="auto" w:fill="auto"/>
            <w:vAlign w:val="center"/>
          </w:tcPr>
          <w:p w14:paraId="2174C276"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auto"/>
              <w:left w:val="single" w:sz="4" w:space="0" w:color="auto"/>
              <w:bottom w:val="single" w:sz="12" w:space="0" w:color="00B050"/>
              <w:right w:val="single" w:sz="4" w:space="0" w:color="auto"/>
            </w:tcBorders>
            <w:shd w:val="clear" w:color="auto" w:fill="auto"/>
            <w:vAlign w:val="center"/>
          </w:tcPr>
          <w:p w14:paraId="1754F1ED"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auto"/>
              <w:left w:val="single" w:sz="4" w:space="0" w:color="auto"/>
              <w:bottom w:val="single" w:sz="12" w:space="0" w:color="00B050"/>
              <w:right w:val="single" w:sz="4" w:space="0" w:color="auto"/>
            </w:tcBorders>
            <w:shd w:val="clear" w:color="auto" w:fill="auto"/>
            <w:vAlign w:val="center"/>
          </w:tcPr>
          <w:p w14:paraId="30D1C865"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auto"/>
              <w:left w:val="single" w:sz="4" w:space="0" w:color="auto"/>
              <w:bottom w:val="single" w:sz="12" w:space="0" w:color="00B050"/>
              <w:right w:val="single" w:sz="4" w:space="0" w:color="auto"/>
            </w:tcBorders>
            <w:shd w:val="clear" w:color="auto" w:fill="auto"/>
            <w:vAlign w:val="center"/>
          </w:tcPr>
          <w:p w14:paraId="7B01A67A"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auto"/>
              <w:left w:val="single" w:sz="4" w:space="0" w:color="auto"/>
              <w:bottom w:val="single" w:sz="12" w:space="0" w:color="00B050"/>
              <w:right w:val="single" w:sz="4" w:space="0" w:color="auto"/>
            </w:tcBorders>
            <w:shd w:val="clear" w:color="auto" w:fill="auto"/>
            <w:vAlign w:val="center"/>
          </w:tcPr>
          <w:p w14:paraId="095C83B8"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auto"/>
              <w:left w:val="single" w:sz="4" w:space="0" w:color="auto"/>
              <w:bottom w:val="single" w:sz="12" w:space="0" w:color="00B050"/>
              <w:right w:val="single" w:sz="4" w:space="0" w:color="auto"/>
            </w:tcBorders>
            <w:shd w:val="clear" w:color="auto" w:fill="auto"/>
            <w:vAlign w:val="center"/>
          </w:tcPr>
          <w:p w14:paraId="3D35E4D0"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auto"/>
              <w:left w:val="single" w:sz="4" w:space="0" w:color="auto"/>
              <w:bottom w:val="single" w:sz="12" w:space="0" w:color="00B050"/>
              <w:right w:val="single" w:sz="4" w:space="0" w:color="auto"/>
            </w:tcBorders>
            <w:shd w:val="clear" w:color="auto" w:fill="auto"/>
            <w:vAlign w:val="center"/>
          </w:tcPr>
          <w:p w14:paraId="5797D787"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auto"/>
              <w:left w:val="single" w:sz="4" w:space="0" w:color="auto"/>
              <w:bottom w:val="single" w:sz="12" w:space="0" w:color="00B050"/>
              <w:right w:val="single" w:sz="4" w:space="0" w:color="auto"/>
            </w:tcBorders>
            <w:shd w:val="clear" w:color="auto" w:fill="auto"/>
            <w:vAlign w:val="center"/>
          </w:tcPr>
          <w:p w14:paraId="77343952"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auto"/>
              <w:left w:val="single" w:sz="4" w:space="0" w:color="auto"/>
              <w:bottom w:val="single" w:sz="12" w:space="0" w:color="00B050"/>
              <w:right w:val="single" w:sz="4" w:space="0" w:color="auto"/>
            </w:tcBorders>
            <w:shd w:val="clear" w:color="auto" w:fill="auto"/>
            <w:vAlign w:val="center"/>
          </w:tcPr>
          <w:p w14:paraId="2987F27B" w14:textId="77777777" w:rsidR="00FE49C4" w:rsidRPr="0059472C" w:rsidRDefault="00FE49C4" w:rsidP="006B7582">
            <w:pPr>
              <w:jc w:val="center"/>
              <w:rPr>
                <w:rFonts w:cstheme="minorHAnsi"/>
                <w:color w:val="000000" w:themeColor="text1"/>
                <w:sz w:val="48"/>
                <w:szCs w:val="48"/>
              </w:rPr>
            </w:pPr>
          </w:p>
        </w:tc>
      </w:tr>
      <w:tr w:rsidR="00FE49C4" w14:paraId="6C15A1ED" w14:textId="77777777" w:rsidTr="006B7582">
        <w:trPr>
          <w:jc w:val="center"/>
        </w:trPr>
        <w:tc>
          <w:tcPr>
            <w:tcW w:w="850" w:type="dxa"/>
            <w:vMerge/>
          </w:tcPr>
          <w:p w14:paraId="1E703491" w14:textId="77777777" w:rsidR="00FE49C4" w:rsidRDefault="00FE49C4" w:rsidP="006B7582">
            <w:pPr>
              <w:jc w:val="center"/>
              <w:rPr>
                <w:sz w:val="48"/>
              </w:rPr>
            </w:pPr>
          </w:p>
        </w:tc>
        <w:tc>
          <w:tcPr>
            <w:tcW w:w="581" w:type="dxa"/>
            <w:tcBorders>
              <w:right w:val="single" w:sz="4" w:space="0" w:color="auto"/>
            </w:tcBorders>
            <w:vAlign w:val="center"/>
          </w:tcPr>
          <w:p w14:paraId="519D54B3" w14:textId="77777777" w:rsidR="00FE49C4" w:rsidRPr="00FE3A2B" w:rsidRDefault="00FE49C4" w:rsidP="006B7582">
            <w:pPr>
              <w:jc w:val="center"/>
              <w:rPr>
                <w:b/>
                <w:sz w:val="28"/>
                <w:szCs w:val="28"/>
              </w:rPr>
            </w:pPr>
            <w:r w:rsidRPr="00FE3A2B">
              <w:rPr>
                <w:b/>
                <w:sz w:val="28"/>
                <w:szCs w:val="28"/>
              </w:rPr>
              <w:t>-2</w:t>
            </w:r>
          </w:p>
        </w:tc>
        <w:tc>
          <w:tcPr>
            <w:tcW w:w="794" w:type="dxa"/>
            <w:tcBorders>
              <w:top w:val="single" w:sz="12" w:space="0" w:color="00B050"/>
              <w:left w:val="single" w:sz="4" w:space="0" w:color="auto"/>
              <w:bottom w:val="single" w:sz="24" w:space="0" w:color="00B050"/>
              <w:right w:val="single" w:sz="4" w:space="0" w:color="auto"/>
            </w:tcBorders>
            <w:shd w:val="clear" w:color="auto" w:fill="auto"/>
            <w:vAlign w:val="center"/>
          </w:tcPr>
          <w:p w14:paraId="1BC72F72"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00B050"/>
              <w:right w:val="single" w:sz="4" w:space="0" w:color="auto"/>
            </w:tcBorders>
            <w:shd w:val="clear" w:color="auto" w:fill="auto"/>
            <w:vAlign w:val="center"/>
          </w:tcPr>
          <w:p w14:paraId="4373E8C7"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00B050"/>
              <w:right w:val="single" w:sz="4" w:space="0" w:color="auto"/>
            </w:tcBorders>
            <w:shd w:val="clear" w:color="auto" w:fill="auto"/>
            <w:vAlign w:val="center"/>
          </w:tcPr>
          <w:p w14:paraId="50B5F541"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00B050"/>
              <w:right w:val="single" w:sz="4" w:space="0" w:color="auto"/>
            </w:tcBorders>
            <w:shd w:val="clear" w:color="auto" w:fill="auto"/>
            <w:vAlign w:val="center"/>
          </w:tcPr>
          <w:p w14:paraId="6F8EAC15"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00B050"/>
              <w:right w:val="single" w:sz="4" w:space="0" w:color="auto"/>
            </w:tcBorders>
            <w:shd w:val="clear" w:color="auto" w:fill="auto"/>
            <w:vAlign w:val="center"/>
          </w:tcPr>
          <w:p w14:paraId="4F6C89EE"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00B050"/>
              <w:right w:val="single" w:sz="4" w:space="0" w:color="auto"/>
            </w:tcBorders>
            <w:shd w:val="clear" w:color="auto" w:fill="auto"/>
            <w:vAlign w:val="center"/>
          </w:tcPr>
          <w:p w14:paraId="11F4434F"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00B050"/>
              <w:right w:val="single" w:sz="4" w:space="0" w:color="auto"/>
            </w:tcBorders>
            <w:shd w:val="clear" w:color="auto" w:fill="auto"/>
            <w:vAlign w:val="center"/>
          </w:tcPr>
          <w:p w14:paraId="62C6EAFD"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00B050"/>
              <w:right w:val="single" w:sz="4" w:space="0" w:color="auto"/>
            </w:tcBorders>
            <w:shd w:val="clear" w:color="auto" w:fill="auto"/>
            <w:vAlign w:val="center"/>
          </w:tcPr>
          <w:p w14:paraId="0431DC15"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00B050"/>
              <w:right w:val="single" w:sz="4" w:space="0" w:color="auto"/>
            </w:tcBorders>
            <w:shd w:val="clear" w:color="auto" w:fill="auto"/>
            <w:vAlign w:val="center"/>
          </w:tcPr>
          <w:p w14:paraId="07D4C1E3"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00B050"/>
              <w:right w:val="single" w:sz="4" w:space="0" w:color="auto"/>
            </w:tcBorders>
            <w:shd w:val="clear" w:color="auto" w:fill="auto"/>
            <w:vAlign w:val="center"/>
          </w:tcPr>
          <w:p w14:paraId="081ED40C"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00B050"/>
              <w:right w:val="single" w:sz="4" w:space="0" w:color="auto"/>
            </w:tcBorders>
            <w:shd w:val="clear" w:color="auto" w:fill="auto"/>
            <w:vAlign w:val="center"/>
          </w:tcPr>
          <w:p w14:paraId="21B974C7"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00B050"/>
              <w:right w:val="single" w:sz="4" w:space="0" w:color="auto"/>
            </w:tcBorders>
            <w:shd w:val="clear" w:color="auto" w:fill="auto"/>
            <w:vAlign w:val="center"/>
          </w:tcPr>
          <w:p w14:paraId="62C1B468"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00B050"/>
              <w:right w:val="single" w:sz="4" w:space="0" w:color="auto"/>
            </w:tcBorders>
            <w:shd w:val="clear" w:color="auto" w:fill="auto"/>
            <w:vAlign w:val="center"/>
          </w:tcPr>
          <w:p w14:paraId="3C32E9E0"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00B050"/>
              <w:right w:val="single" w:sz="4" w:space="0" w:color="auto"/>
            </w:tcBorders>
            <w:shd w:val="clear" w:color="auto" w:fill="auto"/>
            <w:vAlign w:val="center"/>
          </w:tcPr>
          <w:p w14:paraId="08430607"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00B050"/>
              <w:left w:val="single" w:sz="4" w:space="0" w:color="auto"/>
              <w:bottom w:val="single" w:sz="24" w:space="0" w:color="00B050"/>
              <w:right w:val="single" w:sz="4" w:space="0" w:color="auto"/>
            </w:tcBorders>
            <w:shd w:val="clear" w:color="auto" w:fill="auto"/>
            <w:vAlign w:val="center"/>
          </w:tcPr>
          <w:p w14:paraId="0E4AF13E" w14:textId="77777777" w:rsidR="00FE49C4" w:rsidRPr="0059472C" w:rsidRDefault="00FE49C4" w:rsidP="006B7582">
            <w:pPr>
              <w:jc w:val="center"/>
              <w:rPr>
                <w:rFonts w:cstheme="minorHAnsi"/>
                <w:color w:val="000000" w:themeColor="text1"/>
                <w:sz w:val="48"/>
                <w:szCs w:val="48"/>
              </w:rPr>
            </w:pPr>
          </w:p>
        </w:tc>
      </w:tr>
      <w:tr w:rsidR="00FE49C4" w14:paraId="3F1C167D" w14:textId="77777777" w:rsidTr="006B7582">
        <w:trPr>
          <w:jc w:val="center"/>
        </w:trPr>
        <w:tc>
          <w:tcPr>
            <w:tcW w:w="850" w:type="dxa"/>
            <w:vMerge/>
          </w:tcPr>
          <w:p w14:paraId="14F1E91A" w14:textId="77777777" w:rsidR="00FE49C4" w:rsidRDefault="00FE49C4" w:rsidP="006B7582">
            <w:pPr>
              <w:jc w:val="center"/>
              <w:rPr>
                <w:sz w:val="48"/>
              </w:rPr>
            </w:pPr>
          </w:p>
        </w:tc>
        <w:tc>
          <w:tcPr>
            <w:tcW w:w="581" w:type="dxa"/>
            <w:tcBorders>
              <w:right w:val="single" w:sz="4" w:space="0" w:color="auto"/>
            </w:tcBorders>
            <w:vAlign w:val="center"/>
          </w:tcPr>
          <w:p w14:paraId="1F88426B" w14:textId="77777777" w:rsidR="00FE49C4" w:rsidRPr="00FE3A2B" w:rsidRDefault="00FE49C4" w:rsidP="006B7582">
            <w:pPr>
              <w:jc w:val="center"/>
              <w:rPr>
                <w:b/>
                <w:sz w:val="28"/>
                <w:szCs w:val="28"/>
              </w:rPr>
            </w:pPr>
            <w:r w:rsidRPr="00FE3A2B">
              <w:rPr>
                <w:b/>
                <w:sz w:val="28"/>
                <w:szCs w:val="28"/>
              </w:rPr>
              <w:t>-3</w:t>
            </w:r>
          </w:p>
        </w:tc>
        <w:tc>
          <w:tcPr>
            <w:tcW w:w="794" w:type="dxa"/>
            <w:tcBorders>
              <w:top w:val="single" w:sz="24" w:space="0" w:color="00B050"/>
              <w:left w:val="single" w:sz="4" w:space="0" w:color="auto"/>
              <w:bottom w:val="single" w:sz="12" w:space="0" w:color="FFC000"/>
              <w:right w:val="single" w:sz="4" w:space="0" w:color="auto"/>
            </w:tcBorders>
            <w:shd w:val="clear" w:color="auto" w:fill="auto"/>
            <w:vAlign w:val="center"/>
          </w:tcPr>
          <w:p w14:paraId="4968D0A5"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FFC000"/>
              <w:right w:val="single" w:sz="4" w:space="0" w:color="auto"/>
            </w:tcBorders>
            <w:shd w:val="clear" w:color="auto" w:fill="auto"/>
            <w:vAlign w:val="center"/>
          </w:tcPr>
          <w:p w14:paraId="5519389C"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FFC000"/>
              <w:right w:val="single" w:sz="4" w:space="0" w:color="auto"/>
            </w:tcBorders>
            <w:shd w:val="clear" w:color="auto" w:fill="auto"/>
            <w:vAlign w:val="center"/>
          </w:tcPr>
          <w:p w14:paraId="439D9D60"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FFC000"/>
              <w:right w:val="single" w:sz="4" w:space="0" w:color="auto"/>
            </w:tcBorders>
            <w:shd w:val="clear" w:color="auto" w:fill="auto"/>
            <w:vAlign w:val="center"/>
          </w:tcPr>
          <w:p w14:paraId="10AB4A83"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FFC000"/>
              <w:right w:val="single" w:sz="4" w:space="0" w:color="auto"/>
            </w:tcBorders>
            <w:shd w:val="clear" w:color="auto" w:fill="auto"/>
            <w:vAlign w:val="center"/>
          </w:tcPr>
          <w:p w14:paraId="165646E1"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FFC000"/>
              <w:right w:val="single" w:sz="4" w:space="0" w:color="auto"/>
            </w:tcBorders>
            <w:shd w:val="clear" w:color="auto" w:fill="auto"/>
            <w:vAlign w:val="center"/>
          </w:tcPr>
          <w:p w14:paraId="06E9DD90"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FFC000"/>
              <w:right w:val="single" w:sz="4" w:space="0" w:color="auto"/>
            </w:tcBorders>
            <w:shd w:val="clear" w:color="auto" w:fill="auto"/>
            <w:vAlign w:val="center"/>
          </w:tcPr>
          <w:p w14:paraId="54E59D27"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FFC000"/>
              <w:right w:val="single" w:sz="4" w:space="0" w:color="auto"/>
            </w:tcBorders>
            <w:shd w:val="clear" w:color="auto" w:fill="auto"/>
            <w:vAlign w:val="center"/>
          </w:tcPr>
          <w:p w14:paraId="07CAB1B8"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FFC000"/>
              <w:right w:val="single" w:sz="4" w:space="0" w:color="auto"/>
            </w:tcBorders>
            <w:shd w:val="clear" w:color="auto" w:fill="auto"/>
            <w:vAlign w:val="center"/>
          </w:tcPr>
          <w:p w14:paraId="06109D70"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FFC000"/>
              <w:right w:val="single" w:sz="4" w:space="0" w:color="auto"/>
            </w:tcBorders>
            <w:shd w:val="clear" w:color="auto" w:fill="auto"/>
            <w:vAlign w:val="center"/>
          </w:tcPr>
          <w:p w14:paraId="46749100"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FFC000"/>
              <w:right w:val="single" w:sz="4" w:space="0" w:color="auto"/>
            </w:tcBorders>
            <w:shd w:val="clear" w:color="auto" w:fill="auto"/>
            <w:vAlign w:val="center"/>
          </w:tcPr>
          <w:p w14:paraId="00EB9980"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FFC000"/>
              <w:right w:val="single" w:sz="4" w:space="0" w:color="auto"/>
            </w:tcBorders>
            <w:shd w:val="clear" w:color="auto" w:fill="auto"/>
            <w:vAlign w:val="center"/>
          </w:tcPr>
          <w:p w14:paraId="696C7793"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FFC000"/>
              <w:right w:val="single" w:sz="4" w:space="0" w:color="auto"/>
            </w:tcBorders>
            <w:shd w:val="clear" w:color="auto" w:fill="auto"/>
            <w:vAlign w:val="center"/>
          </w:tcPr>
          <w:p w14:paraId="01342576"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FFC000"/>
              <w:right w:val="single" w:sz="4" w:space="0" w:color="auto"/>
            </w:tcBorders>
            <w:shd w:val="clear" w:color="auto" w:fill="auto"/>
            <w:vAlign w:val="center"/>
          </w:tcPr>
          <w:p w14:paraId="488DE3C1" w14:textId="77777777" w:rsidR="00FE49C4" w:rsidRPr="0059472C" w:rsidRDefault="00FE49C4" w:rsidP="006B7582">
            <w:pPr>
              <w:jc w:val="center"/>
              <w:rPr>
                <w:rFonts w:cstheme="minorHAnsi"/>
                <w:color w:val="000000" w:themeColor="text1"/>
                <w:sz w:val="48"/>
                <w:szCs w:val="48"/>
              </w:rPr>
            </w:pPr>
          </w:p>
        </w:tc>
        <w:tc>
          <w:tcPr>
            <w:tcW w:w="794" w:type="dxa"/>
            <w:tcBorders>
              <w:top w:val="single" w:sz="24" w:space="0" w:color="00B050"/>
              <w:left w:val="single" w:sz="4" w:space="0" w:color="auto"/>
              <w:bottom w:val="single" w:sz="12" w:space="0" w:color="FFC000"/>
              <w:right w:val="single" w:sz="4" w:space="0" w:color="auto"/>
            </w:tcBorders>
            <w:shd w:val="clear" w:color="auto" w:fill="auto"/>
            <w:vAlign w:val="center"/>
          </w:tcPr>
          <w:p w14:paraId="06672C53" w14:textId="77777777" w:rsidR="00FE49C4" w:rsidRPr="0059472C" w:rsidRDefault="00FE49C4" w:rsidP="006B7582">
            <w:pPr>
              <w:jc w:val="center"/>
              <w:rPr>
                <w:rFonts w:cstheme="minorHAnsi"/>
                <w:color w:val="000000" w:themeColor="text1"/>
                <w:sz w:val="48"/>
                <w:szCs w:val="48"/>
              </w:rPr>
            </w:pPr>
          </w:p>
        </w:tc>
      </w:tr>
      <w:tr w:rsidR="00FE49C4" w14:paraId="7C8E4E63" w14:textId="77777777" w:rsidTr="006B7582">
        <w:trPr>
          <w:jc w:val="center"/>
        </w:trPr>
        <w:tc>
          <w:tcPr>
            <w:tcW w:w="850" w:type="dxa"/>
            <w:vMerge/>
          </w:tcPr>
          <w:p w14:paraId="339784F0" w14:textId="77777777" w:rsidR="00FE49C4" w:rsidRDefault="00FE49C4" w:rsidP="006B7582">
            <w:pPr>
              <w:jc w:val="center"/>
              <w:rPr>
                <w:sz w:val="48"/>
              </w:rPr>
            </w:pPr>
          </w:p>
        </w:tc>
        <w:tc>
          <w:tcPr>
            <w:tcW w:w="581" w:type="dxa"/>
            <w:tcBorders>
              <w:right w:val="single" w:sz="4" w:space="0" w:color="auto"/>
            </w:tcBorders>
            <w:vAlign w:val="center"/>
          </w:tcPr>
          <w:p w14:paraId="56D3C89F" w14:textId="77777777" w:rsidR="00FE49C4" w:rsidRPr="00FE3A2B" w:rsidRDefault="00FE49C4" w:rsidP="006B7582">
            <w:pPr>
              <w:jc w:val="center"/>
              <w:rPr>
                <w:b/>
                <w:sz w:val="28"/>
                <w:szCs w:val="28"/>
              </w:rPr>
            </w:pPr>
            <w:r w:rsidRPr="00FE3A2B">
              <w:rPr>
                <w:b/>
                <w:sz w:val="28"/>
                <w:szCs w:val="28"/>
              </w:rPr>
              <w:t>-4</w:t>
            </w: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15C46903"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2AFD4520"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51519678"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42065C20"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09090BFF"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3B1DFD58"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088CEC4B"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2151AC20"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554507EA"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544D7000"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39CEA198"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471A05C8"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4C5CA106"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189A3514"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12" w:space="0" w:color="FFC000"/>
              <w:right w:val="single" w:sz="4" w:space="0" w:color="auto"/>
            </w:tcBorders>
            <w:shd w:val="clear" w:color="auto" w:fill="auto"/>
            <w:vAlign w:val="center"/>
          </w:tcPr>
          <w:p w14:paraId="6EF30832" w14:textId="77777777" w:rsidR="00FE49C4" w:rsidRPr="0059472C" w:rsidRDefault="00FE49C4" w:rsidP="006B7582">
            <w:pPr>
              <w:jc w:val="center"/>
              <w:rPr>
                <w:rFonts w:cstheme="minorHAnsi"/>
                <w:color w:val="000000" w:themeColor="text1"/>
                <w:sz w:val="48"/>
                <w:szCs w:val="48"/>
              </w:rPr>
            </w:pPr>
          </w:p>
        </w:tc>
      </w:tr>
      <w:tr w:rsidR="00FE49C4" w14:paraId="7CA85BB4" w14:textId="77777777" w:rsidTr="006B7582">
        <w:trPr>
          <w:jc w:val="center"/>
        </w:trPr>
        <w:tc>
          <w:tcPr>
            <w:tcW w:w="850" w:type="dxa"/>
            <w:vMerge/>
          </w:tcPr>
          <w:p w14:paraId="7A621F47" w14:textId="77777777" w:rsidR="00FE49C4" w:rsidRDefault="00FE49C4" w:rsidP="006B7582">
            <w:pPr>
              <w:jc w:val="center"/>
              <w:rPr>
                <w:sz w:val="48"/>
              </w:rPr>
            </w:pPr>
          </w:p>
        </w:tc>
        <w:tc>
          <w:tcPr>
            <w:tcW w:w="581" w:type="dxa"/>
            <w:tcBorders>
              <w:right w:val="single" w:sz="4" w:space="0" w:color="auto"/>
            </w:tcBorders>
            <w:vAlign w:val="center"/>
          </w:tcPr>
          <w:p w14:paraId="2156D59D" w14:textId="77777777" w:rsidR="00FE49C4" w:rsidRPr="00FE3A2B" w:rsidRDefault="00FE49C4" w:rsidP="006B7582">
            <w:pPr>
              <w:jc w:val="center"/>
              <w:rPr>
                <w:b/>
                <w:sz w:val="28"/>
                <w:szCs w:val="28"/>
              </w:rPr>
            </w:pPr>
            <w:r w:rsidRPr="00FE3A2B">
              <w:rPr>
                <w:b/>
                <w:sz w:val="28"/>
                <w:szCs w:val="28"/>
              </w:rPr>
              <w:t>-5</w:t>
            </w:r>
          </w:p>
        </w:tc>
        <w:tc>
          <w:tcPr>
            <w:tcW w:w="794" w:type="dxa"/>
            <w:tcBorders>
              <w:top w:val="single" w:sz="12" w:space="0" w:color="FFC000"/>
              <w:left w:val="single" w:sz="4" w:space="0" w:color="auto"/>
              <w:bottom w:val="single" w:sz="24" w:space="0" w:color="FF0000"/>
              <w:right w:val="single" w:sz="4" w:space="0" w:color="auto"/>
            </w:tcBorders>
            <w:shd w:val="clear" w:color="auto" w:fill="auto"/>
            <w:vAlign w:val="center"/>
          </w:tcPr>
          <w:p w14:paraId="1B4DB464"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FF0000"/>
              <w:right w:val="single" w:sz="4" w:space="0" w:color="auto"/>
            </w:tcBorders>
            <w:shd w:val="clear" w:color="auto" w:fill="auto"/>
            <w:vAlign w:val="center"/>
          </w:tcPr>
          <w:p w14:paraId="0F0E1754"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FF0000"/>
              <w:right w:val="single" w:sz="4" w:space="0" w:color="auto"/>
            </w:tcBorders>
            <w:shd w:val="clear" w:color="auto" w:fill="auto"/>
            <w:vAlign w:val="center"/>
          </w:tcPr>
          <w:p w14:paraId="2AA1B16E"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FF0000"/>
              <w:right w:val="single" w:sz="4" w:space="0" w:color="auto"/>
            </w:tcBorders>
            <w:shd w:val="clear" w:color="auto" w:fill="auto"/>
            <w:vAlign w:val="center"/>
          </w:tcPr>
          <w:p w14:paraId="1820A07B"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FF0000"/>
              <w:right w:val="single" w:sz="4" w:space="0" w:color="auto"/>
            </w:tcBorders>
            <w:shd w:val="clear" w:color="auto" w:fill="auto"/>
            <w:vAlign w:val="center"/>
          </w:tcPr>
          <w:p w14:paraId="36B94828"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FF0000"/>
              <w:right w:val="single" w:sz="4" w:space="0" w:color="auto"/>
            </w:tcBorders>
            <w:shd w:val="clear" w:color="auto" w:fill="auto"/>
            <w:vAlign w:val="center"/>
          </w:tcPr>
          <w:p w14:paraId="7D11E638"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FF0000"/>
              <w:right w:val="single" w:sz="4" w:space="0" w:color="auto"/>
            </w:tcBorders>
            <w:shd w:val="clear" w:color="auto" w:fill="auto"/>
            <w:vAlign w:val="center"/>
          </w:tcPr>
          <w:p w14:paraId="32B9DB52"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FF0000"/>
              <w:right w:val="single" w:sz="4" w:space="0" w:color="auto"/>
            </w:tcBorders>
            <w:shd w:val="clear" w:color="auto" w:fill="auto"/>
            <w:vAlign w:val="center"/>
          </w:tcPr>
          <w:p w14:paraId="1F1F9EB3"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FF0000"/>
              <w:right w:val="single" w:sz="4" w:space="0" w:color="auto"/>
            </w:tcBorders>
            <w:shd w:val="clear" w:color="auto" w:fill="auto"/>
            <w:vAlign w:val="center"/>
          </w:tcPr>
          <w:p w14:paraId="1B17FE90"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FF0000"/>
              <w:right w:val="single" w:sz="4" w:space="0" w:color="auto"/>
            </w:tcBorders>
            <w:shd w:val="clear" w:color="auto" w:fill="auto"/>
            <w:vAlign w:val="center"/>
          </w:tcPr>
          <w:p w14:paraId="028DA35F"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FF0000"/>
              <w:right w:val="single" w:sz="4" w:space="0" w:color="auto"/>
            </w:tcBorders>
            <w:shd w:val="clear" w:color="auto" w:fill="auto"/>
            <w:vAlign w:val="center"/>
          </w:tcPr>
          <w:p w14:paraId="0EC12AD0"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FF0000"/>
              <w:right w:val="single" w:sz="4" w:space="0" w:color="auto"/>
            </w:tcBorders>
            <w:shd w:val="clear" w:color="auto" w:fill="auto"/>
            <w:vAlign w:val="center"/>
          </w:tcPr>
          <w:p w14:paraId="239422FE"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FF0000"/>
              <w:right w:val="single" w:sz="4" w:space="0" w:color="auto"/>
            </w:tcBorders>
            <w:shd w:val="clear" w:color="auto" w:fill="auto"/>
            <w:vAlign w:val="center"/>
          </w:tcPr>
          <w:p w14:paraId="050F21F3"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FF0000"/>
              <w:right w:val="single" w:sz="4" w:space="0" w:color="auto"/>
            </w:tcBorders>
            <w:shd w:val="clear" w:color="auto" w:fill="auto"/>
            <w:vAlign w:val="center"/>
          </w:tcPr>
          <w:p w14:paraId="3096192E" w14:textId="77777777" w:rsidR="00FE49C4" w:rsidRPr="0059472C" w:rsidRDefault="00FE49C4" w:rsidP="006B7582">
            <w:pPr>
              <w:jc w:val="center"/>
              <w:rPr>
                <w:rFonts w:cstheme="minorHAnsi"/>
                <w:color w:val="000000" w:themeColor="text1"/>
                <w:sz w:val="48"/>
                <w:szCs w:val="48"/>
              </w:rPr>
            </w:pPr>
          </w:p>
        </w:tc>
        <w:tc>
          <w:tcPr>
            <w:tcW w:w="794" w:type="dxa"/>
            <w:tcBorders>
              <w:top w:val="single" w:sz="12" w:space="0" w:color="FFC000"/>
              <w:left w:val="single" w:sz="4" w:space="0" w:color="auto"/>
              <w:bottom w:val="single" w:sz="24" w:space="0" w:color="FF0000"/>
              <w:right w:val="single" w:sz="4" w:space="0" w:color="auto"/>
            </w:tcBorders>
            <w:shd w:val="clear" w:color="auto" w:fill="auto"/>
            <w:vAlign w:val="center"/>
          </w:tcPr>
          <w:p w14:paraId="0950D281" w14:textId="77777777" w:rsidR="00FE49C4" w:rsidRPr="0059472C" w:rsidRDefault="00FE49C4" w:rsidP="006B7582">
            <w:pPr>
              <w:jc w:val="center"/>
              <w:rPr>
                <w:rFonts w:cstheme="minorHAnsi"/>
                <w:color w:val="000000" w:themeColor="text1"/>
                <w:sz w:val="48"/>
                <w:szCs w:val="48"/>
              </w:rPr>
            </w:pPr>
          </w:p>
        </w:tc>
      </w:tr>
      <w:tr w:rsidR="00FE49C4" w14:paraId="01976CC2" w14:textId="77777777" w:rsidTr="006B7582">
        <w:trPr>
          <w:cantSplit/>
          <w:trHeight w:val="2041"/>
          <w:jc w:val="center"/>
        </w:trPr>
        <w:tc>
          <w:tcPr>
            <w:tcW w:w="850" w:type="dxa"/>
          </w:tcPr>
          <w:p w14:paraId="61D2F51C" w14:textId="77777777" w:rsidR="00FE49C4" w:rsidRDefault="00FE49C4" w:rsidP="006B7582">
            <w:pPr>
              <w:jc w:val="center"/>
              <w:rPr>
                <w:sz w:val="48"/>
              </w:rPr>
            </w:pPr>
          </w:p>
        </w:tc>
        <w:tc>
          <w:tcPr>
            <w:tcW w:w="581" w:type="dxa"/>
            <w:tcBorders>
              <w:right w:val="single" w:sz="4" w:space="0" w:color="auto"/>
            </w:tcBorders>
          </w:tcPr>
          <w:p w14:paraId="75122296" w14:textId="77777777" w:rsidR="00FE49C4" w:rsidRDefault="00FE49C4" w:rsidP="006B7582">
            <w:pPr>
              <w:jc w:val="center"/>
              <w:rPr>
                <w:sz w:val="48"/>
              </w:rPr>
            </w:pPr>
            <w:r>
              <w:rPr>
                <w:noProof/>
                <w:sz w:val="48"/>
              </w:rPr>
              <mc:AlternateContent>
                <mc:Choice Requires="wps">
                  <w:drawing>
                    <wp:anchor distT="0" distB="0" distL="114300" distR="114300" simplePos="0" relativeHeight="251666944" behindDoc="1" locked="0" layoutInCell="1" allowOverlap="1" wp14:anchorId="0C914898" wp14:editId="3C9A998E">
                      <wp:simplePos x="0" y="0"/>
                      <wp:positionH relativeFrom="column">
                        <wp:posOffset>444962</wp:posOffset>
                      </wp:positionH>
                      <wp:positionV relativeFrom="paragraph">
                        <wp:posOffset>-19429</wp:posOffset>
                      </wp:positionV>
                      <wp:extent cx="8098971" cy="610"/>
                      <wp:effectExtent l="0" t="95250" r="0" b="114300"/>
                      <wp:wrapNone/>
                      <wp:docPr id="2" name="Straight Arrow Connector 2"/>
                      <wp:cNvGraphicFramePr/>
                      <a:graphic xmlns:a="http://schemas.openxmlformats.org/drawingml/2006/main">
                        <a:graphicData uri="http://schemas.microsoft.com/office/word/2010/wordprocessingShape">
                          <wps:wsp>
                            <wps:cNvCnPr/>
                            <wps:spPr>
                              <a:xfrm flipV="1">
                                <a:off x="0" y="0"/>
                                <a:ext cx="8098971" cy="610"/>
                              </a:xfrm>
                              <a:prstGeom prst="straightConnector1">
                                <a:avLst/>
                              </a:prstGeom>
                              <a:ln w="19050">
                                <a:solidFill>
                                  <a:schemeClr val="tx1"/>
                                </a:solidFill>
                                <a:tailEnd type="triangle" w="lg" len="lg"/>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F7D9BF" id="Straight Arrow Connector 2" o:spid="_x0000_s1026" type="#_x0000_t32" style="position:absolute;margin-left:35.05pt;margin-top:-1.55pt;width:637.7pt;height:.05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" strokecolor="black [3213]" strokeweight="1.5pt">
                      <v:stroke endarrow="block" endarrowwidth="wide" endarrowlength="long"/>
                    </v:shape>
                  </w:pict>
                </mc:Fallback>
              </mc:AlternateContent>
            </w:r>
          </w:p>
        </w:tc>
        <w:tc>
          <w:tcPr>
            <w:tcW w:w="794" w:type="dxa"/>
            <w:tcBorders>
              <w:top w:val="single" w:sz="24" w:space="0" w:color="FF0000"/>
              <w:left w:val="single" w:sz="4" w:space="0" w:color="auto"/>
              <w:bottom w:val="single" w:sz="4" w:space="0" w:color="auto"/>
              <w:right w:val="single" w:sz="4" w:space="0" w:color="auto"/>
            </w:tcBorders>
            <w:textDirection w:val="btLr"/>
            <w:vAlign w:val="center"/>
          </w:tcPr>
          <w:p w14:paraId="53C5D884" w14:textId="77777777" w:rsidR="00FE49C4" w:rsidRPr="00A8383F" w:rsidRDefault="00FE49C4" w:rsidP="006B7582">
            <w:pPr>
              <w:ind w:left="113" w:right="113"/>
              <w:rPr>
                <w:sz w:val="28"/>
              </w:rPr>
            </w:pPr>
          </w:p>
        </w:tc>
        <w:tc>
          <w:tcPr>
            <w:tcW w:w="794" w:type="dxa"/>
            <w:tcBorders>
              <w:top w:val="single" w:sz="24" w:space="0" w:color="FF0000"/>
              <w:left w:val="single" w:sz="4" w:space="0" w:color="auto"/>
              <w:bottom w:val="single" w:sz="4" w:space="0" w:color="auto"/>
              <w:right w:val="single" w:sz="4" w:space="0" w:color="auto"/>
            </w:tcBorders>
            <w:textDirection w:val="btLr"/>
            <w:vAlign w:val="center"/>
          </w:tcPr>
          <w:p w14:paraId="68101BE3" w14:textId="77777777" w:rsidR="00FE49C4" w:rsidRPr="00A8383F" w:rsidRDefault="00FE49C4" w:rsidP="006B7582">
            <w:pPr>
              <w:ind w:left="113" w:right="113"/>
              <w:rPr>
                <w:sz w:val="28"/>
              </w:rPr>
            </w:pPr>
          </w:p>
        </w:tc>
        <w:tc>
          <w:tcPr>
            <w:tcW w:w="794" w:type="dxa"/>
            <w:tcBorders>
              <w:top w:val="single" w:sz="24" w:space="0" w:color="FF0000"/>
              <w:left w:val="single" w:sz="4" w:space="0" w:color="auto"/>
              <w:bottom w:val="single" w:sz="4" w:space="0" w:color="auto"/>
              <w:right w:val="single" w:sz="4" w:space="0" w:color="auto"/>
            </w:tcBorders>
            <w:textDirection w:val="btLr"/>
            <w:vAlign w:val="center"/>
          </w:tcPr>
          <w:p w14:paraId="4D0ACECC" w14:textId="77777777" w:rsidR="00FE49C4" w:rsidRPr="00A8383F" w:rsidRDefault="00FE49C4" w:rsidP="006B7582">
            <w:pPr>
              <w:ind w:left="113" w:right="113"/>
              <w:rPr>
                <w:sz w:val="28"/>
              </w:rPr>
            </w:pPr>
          </w:p>
        </w:tc>
        <w:tc>
          <w:tcPr>
            <w:tcW w:w="794" w:type="dxa"/>
            <w:tcBorders>
              <w:top w:val="single" w:sz="24" w:space="0" w:color="FF0000"/>
              <w:left w:val="single" w:sz="4" w:space="0" w:color="auto"/>
              <w:bottom w:val="single" w:sz="4" w:space="0" w:color="auto"/>
              <w:right w:val="single" w:sz="4" w:space="0" w:color="auto"/>
            </w:tcBorders>
            <w:textDirection w:val="btLr"/>
            <w:vAlign w:val="center"/>
          </w:tcPr>
          <w:p w14:paraId="32AC4133" w14:textId="77777777" w:rsidR="00FE49C4" w:rsidRPr="00A8383F" w:rsidRDefault="00FE49C4" w:rsidP="006B7582">
            <w:pPr>
              <w:ind w:left="113" w:right="113"/>
              <w:rPr>
                <w:sz w:val="28"/>
              </w:rPr>
            </w:pPr>
          </w:p>
        </w:tc>
        <w:tc>
          <w:tcPr>
            <w:tcW w:w="794" w:type="dxa"/>
            <w:tcBorders>
              <w:top w:val="single" w:sz="24" w:space="0" w:color="FF0000"/>
              <w:left w:val="single" w:sz="4" w:space="0" w:color="auto"/>
              <w:bottom w:val="single" w:sz="4" w:space="0" w:color="auto"/>
              <w:right w:val="single" w:sz="4" w:space="0" w:color="auto"/>
            </w:tcBorders>
            <w:textDirection w:val="btLr"/>
            <w:vAlign w:val="center"/>
          </w:tcPr>
          <w:p w14:paraId="154E1A3F" w14:textId="77777777" w:rsidR="00FE49C4" w:rsidRPr="00A8383F" w:rsidRDefault="00FE49C4" w:rsidP="006B7582">
            <w:pPr>
              <w:ind w:left="113" w:right="113"/>
              <w:rPr>
                <w:sz w:val="28"/>
              </w:rPr>
            </w:pPr>
          </w:p>
        </w:tc>
        <w:tc>
          <w:tcPr>
            <w:tcW w:w="794" w:type="dxa"/>
            <w:tcBorders>
              <w:top w:val="single" w:sz="24" w:space="0" w:color="FF0000"/>
              <w:left w:val="single" w:sz="4" w:space="0" w:color="auto"/>
              <w:bottom w:val="single" w:sz="4" w:space="0" w:color="auto"/>
              <w:right w:val="single" w:sz="4" w:space="0" w:color="auto"/>
            </w:tcBorders>
            <w:textDirection w:val="btLr"/>
            <w:vAlign w:val="center"/>
          </w:tcPr>
          <w:p w14:paraId="705198C2" w14:textId="77777777" w:rsidR="00FE49C4" w:rsidRPr="00A8383F" w:rsidRDefault="00FE49C4" w:rsidP="006B7582">
            <w:pPr>
              <w:ind w:left="113" w:right="113"/>
              <w:rPr>
                <w:sz w:val="28"/>
              </w:rPr>
            </w:pPr>
          </w:p>
        </w:tc>
        <w:tc>
          <w:tcPr>
            <w:tcW w:w="794" w:type="dxa"/>
            <w:tcBorders>
              <w:top w:val="single" w:sz="24" w:space="0" w:color="FF0000"/>
              <w:left w:val="single" w:sz="4" w:space="0" w:color="auto"/>
              <w:bottom w:val="single" w:sz="4" w:space="0" w:color="auto"/>
              <w:right w:val="single" w:sz="4" w:space="0" w:color="auto"/>
            </w:tcBorders>
            <w:textDirection w:val="btLr"/>
            <w:vAlign w:val="center"/>
          </w:tcPr>
          <w:p w14:paraId="055E3B53" w14:textId="77777777" w:rsidR="00FE49C4" w:rsidRPr="00A8383F" w:rsidRDefault="00FE49C4" w:rsidP="006B7582">
            <w:pPr>
              <w:ind w:left="113" w:right="113"/>
              <w:rPr>
                <w:sz w:val="28"/>
              </w:rPr>
            </w:pPr>
          </w:p>
        </w:tc>
        <w:tc>
          <w:tcPr>
            <w:tcW w:w="794" w:type="dxa"/>
            <w:tcBorders>
              <w:top w:val="single" w:sz="24" w:space="0" w:color="FF0000"/>
              <w:left w:val="single" w:sz="4" w:space="0" w:color="auto"/>
              <w:bottom w:val="single" w:sz="4" w:space="0" w:color="auto"/>
              <w:right w:val="single" w:sz="4" w:space="0" w:color="auto"/>
            </w:tcBorders>
            <w:textDirection w:val="btLr"/>
            <w:vAlign w:val="center"/>
          </w:tcPr>
          <w:p w14:paraId="0B16818C" w14:textId="77777777" w:rsidR="00FE49C4" w:rsidRPr="00A8383F" w:rsidRDefault="00FE49C4" w:rsidP="006B7582">
            <w:pPr>
              <w:ind w:left="113" w:right="113"/>
              <w:rPr>
                <w:sz w:val="28"/>
              </w:rPr>
            </w:pPr>
          </w:p>
        </w:tc>
        <w:tc>
          <w:tcPr>
            <w:tcW w:w="794" w:type="dxa"/>
            <w:tcBorders>
              <w:top w:val="single" w:sz="24" w:space="0" w:color="FF0000"/>
              <w:left w:val="single" w:sz="4" w:space="0" w:color="auto"/>
              <w:bottom w:val="single" w:sz="4" w:space="0" w:color="auto"/>
              <w:right w:val="single" w:sz="4" w:space="0" w:color="auto"/>
            </w:tcBorders>
            <w:textDirection w:val="btLr"/>
            <w:vAlign w:val="center"/>
          </w:tcPr>
          <w:p w14:paraId="797499A5" w14:textId="77777777" w:rsidR="00FE49C4" w:rsidRPr="00A8383F" w:rsidRDefault="00FE49C4" w:rsidP="006B7582">
            <w:pPr>
              <w:ind w:left="113" w:right="113"/>
              <w:rPr>
                <w:sz w:val="28"/>
              </w:rPr>
            </w:pPr>
          </w:p>
        </w:tc>
        <w:tc>
          <w:tcPr>
            <w:tcW w:w="794" w:type="dxa"/>
            <w:tcBorders>
              <w:top w:val="single" w:sz="24" w:space="0" w:color="FF0000"/>
              <w:left w:val="single" w:sz="4" w:space="0" w:color="auto"/>
              <w:bottom w:val="single" w:sz="4" w:space="0" w:color="auto"/>
              <w:right w:val="single" w:sz="4" w:space="0" w:color="auto"/>
            </w:tcBorders>
            <w:textDirection w:val="btLr"/>
            <w:vAlign w:val="center"/>
          </w:tcPr>
          <w:p w14:paraId="09373B37" w14:textId="77777777" w:rsidR="00FE49C4" w:rsidRPr="00A8383F" w:rsidRDefault="00FE49C4" w:rsidP="006B7582">
            <w:pPr>
              <w:ind w:left="113" w:right="113"/>
              <w:rPr>
                <w:sz w:val="28"/>
              </w:rPr>
            </w:pPr>
          </w:p>
        </w:tc>
        <w:tc>
          <w:tcPr>
            <w:tcW w:w="794" w:type="dxa"/>
            <w:tcBorders>
              <w:top w:val="single" w:sz="24" w:space="0" w:color="FF0000"/>
              <w:left w:val="single" w:sz="4" w:space="0" w:color="auto"/>
              <w:bottom w:val="single" w:sz="4" w:space="0" w:color="auto"/>
              <w:right w:val="single" w:sz="4" w:space="0" w:color="auto"/>
            </w:tcBorders>
            <w:textDirection w:val="btLr"/>
            <w:vAlign w:val="center"/>
          </w:tcPr>
          <w:p w14:paraId="26E77297" w14:textId="77777777" w:rsidR="00FE49C4" w:rsidRPr="00A8383F" w:rsidRDefault="00FE49C4" w:rsidP="006B7582">
            <w:pPr>
              <w:ind w:left="113" w:right="113"/>
              <w:rPr>
                <w:sz w:val="28"/>
              </w:rPr>
            </w:pPr>
          </w:p>
        </w:tc>
        <w:tc>
          <w:tcPr>
            <w:tcW w:w="794" w:type="dxa"/>
            <w:tcBorders>
              <w:top w:val="single" w:sz="24" w:space="0" w:color="FF0000"/>
              <w:left w:val="single" w:sz="4" w:space="0" w:color="auto"/>
              <w:bottom w:val="single" w:sz="4" w:space="0" w:color="auto"/>
              <w:right w:val="single" w:sz="4" w:space="0" w:color="auto"/>
            </w:tcBorders>
            <w:textDirection w:val="btLr"/>
            <w:vAlign w:val="center"/>
          </w:tcPr>
          <w:p w14:paraId="1823DAE2" w14:textId="77777777" w:rsidR="00FE49C4" w:rsidRPr="00A8383F" w:rsidRDefault="00FE49C4" w:rsidP="006B7582">
            <w:pPr>
              <w:ind w:left="113" w:right="113"/>
              <w:rPr>
                <w:sz w:val="28"/>
              </w:rPr>
            </w:pPr>
          </w:p>
        </w:tc>
        <w:tc>
          <w:tcPr>
            <w:tcW w:w="794" w:type="dxa"/>
            <w:tcBorders>
              <w:top w:val="single" w:sz="24" w:space="0" w:color="FF0000"/>
              <w:left w:val="single" w:sz="4" w:space="0" w:color="auto"/>
              <w:bottom w:val="single" w:sz="4" w:space="0" w:color="auto"/>
              <w:right w:val="single" w:sz="4" w:space="0" w:color="auto"/>
            </w:tcBorders>
            <w:textDirection w:val="btLr"/>
            <w:vAlign w:val="center"/>
          </w:tcPr>
          <w:p w14:paraId="3290C347" w14:textId="77777777" w:rsidR="00FE49C4" w:rsidRPr="00A8383F" w:rsidRDefault="00FE49C4" w:rsidP="006B7582">
            <w:pPr>
              <w:ind w:left="113" w:right="113"/>
              <w:rPr>
                <w:sz w:val="28"/>
              </w:rPr>
            </w:pPr>
          </w:p>
        </w:tc>
        <w:tc>
          <w:tcPr>
            <w:tcW w:w="794" w:type="dxa"/>
            <w:tcBorders>
              <w:top w:val="single" w:sz="24" w:space="0" w:color="FF0000"/>
              <w:left w:val="single" w:sz="4" w:space="0" w:color="auto"/>
              <w:bottom w:val="single" w:sz="4" w:space="0" w:color="auto"/>
              <w:right w:val="single" w:sz="4" w:space="0" w:color="auto"/>
            </w:tcBorders>
            <w:textDirection w:val="btLr"/>
            <w:vAlign w:val="center"/>
          </w:tcPr>
          <w:p w14:paraId="76A056F4" w14:textId="77777777" w:rsidR="00FE49C4" w:rsidRPr="00A8383F" w:rsidRDefault="00FE49C4" w:rsidP="006B7582">
            <w:pPr>
              <w:ind w:left="113" w:right="113"/>
              <w:rPr>
                <w:sz w:val="28"/>
              </w:rPr>
            </w:pPr>
          </w:p>
        </w:tc>
        <w:tc>
          <w:tcPr>
            <w:tcW w:w="794" w:type="dxa"/>
            <w:tcBorders>
              <w:top w:val="single" w:sz="24" w:space="0" w:color="FF0000"/>
              <w:left w:val="single" w:sz="4" w:space="0" w:color="auto"/>
              <w:bottom w:val="single" w:sz="4" w:space="0" w:color="auto"/>
              <w:right w:val="single" w:sz="4" w:space="0" w:color="auto"/>
            </w:tcBorders>
            <w:textDirection w:val="btLr"/>
            <w:vAlign w:val="center"/>
          </w:tcPr>
          <w:p w14:paraId="0034B885" w14:textId="77777777" w:rsidR="00FE49C4" w:rsidRPr="00A8383F" w:rsidRDefault="00FE49C4" w:rsidP="006B7582">
            <w:pPr>
              <w:ind w:left="113" w:right="113"/>
              <w:rPr>
                <w:sz w:val="28"/>
              </w:rPr>
            </w:pPr>
          </w:p>
        </w:tc>
      </w:tr>
    </w:tbl>
    <w:p w14:paraId="293408EC" w14:textId="77777777" w:rsidR="00FE49C4" w:rsidRPr="00825B04" w:rsidRDefault="00FE49C4" w:rsidP="00FE49C4">
      <w:pPr>
        <w:jc w:val="center"/>
        <w:rPr>
          <w:b/>
          <w:sz w:val="28"/>
          <w:u w:val="single"/>
        </w:rPr>
      </w:pPr>
      <w:r w:rsidRPr="000D2699">
        <w:rPr>
          <w:b/>
          <w:sz w:val="28"/>
          <w:u w:val="single"/>
        </w:rPr>
        <w:t xml:space="preserve">Anxiety Mapping Analysis and </w:t>
      </w:r>
      <w:r>
        <w:rPr>
          <w:b/>
          <w:sz w:val="28"/>
          <w:u w:val="single"/>
        </w:rPr>
        <w:t>Evidence of D</w:t>
      </w:r>
      <w:r w:rsidRPr="000D2699">
        <w:rPr>
          <w:b/>
          <w:sz w:val="28"/>
          <w:u w:val="single"/>
        </w:rPr>
        <w:t>ifferentiation</w:t>
      </w:r>
    </w:p>
    <w:p w14:paraId="4C4721A8" w14:textId="77777777" w:rsidR="006C0DD7" w:rsidRDefault="00FE49C4" w:rsidP="006C0DD7">
      <w:pPr>
        <w:jc w:val="both"/>
        <w:rPr>
          <w:rFonts w:ascii="Calibri" w:hAnsi="Calibri" w:cs="Calibri"/>
          <w:color w:val="000000"/>
        </w:rPr>
      </w:pPr>
      <w:r>
        <w:rPr>
          <w:noProof/>
        </w:rPr>
        <mc:AlternateContent>
          <mc:Choice Requires="wps">
            <w:drawing>
              <wp:anchor distT="0" distB="0" distL="114300" distR="114300" simplePos="0" relativeHeight="251668992" behindDoc="0" locked="0" layoutInCell="1" allowOverlap="1" wp14:anchorId="1201A81E" wp14:editId="649B3DF8">
                <wp:simplePos x="0" y="0"/>
                <wp:positionH relativeFrom="page">
                  <wp:align>right</wp:align>
                </wp:positionH>
                <wp:positionV relativeFrom="paragraph">
                  <wp:posOffset>283845</wp:posOffset>
                </wp:positionV>
                <wp:extent cx="7216140" cy="480060"/>
                <wp:effectExtent l="0" t="0" r="22860" b="1524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6140" cy="480060"/>
                        </a:xfrm>
                        <a:prstGeom prst="rect">
                          <a:avLst/>
                        </a:prstGeom>
                        <a:solidFill>
                          <a:srgbClr val="FFFFFF"/>
                        </a:solidFill>
                        <a:ln w="9525">
                          <a:solidFill>
                            <a:schemeClr val="bg1">
                              <a:lumMod val="100000"/>
                              <a:lumOff val="0"/>
                            </a:schemeClr>
                          </a:solidFill>
                          <a:miter lim="800000"/>
                          <a:headEnd/>
                          <a:tailEnd/>
                        </a:ln>
                      </wps:spPr>
                      <wps:txbx>
                        <w:txbxContent>
                          <w:p w14:paraId="0E0BA9DF" w14:textId="77777777" w:rsidR="00FE49C4" w:rsidRDefault="00FE49C4" w:rsidP="00FE49C4">
                            <w:pPr>
                              <w:jc w:val="center"/>
                              <w:rPr>
                                <w:b/>
                                <w:sz w:val="28"/>
                              </w:rPr>
                            </w:pPr>
                            <w:r>
                              <w:rPr>
                                <w:b/>
                                <w:sz w:val="28"/>
                              </w:rPr>
                              <w:t>Time of day, days of the week, supporting staff, location, activity, learning style, peers, etc</w:t>
                            </w:r>
                          </w:p>
                          <w:p w14:paraId="708096F7" w14:textId="77777777" w:rsidR="00FE49C4" w:rsidRDefault="00FE49C4" w:rsidP="00FE49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26395" id="Text Box 4" o:spid="_x0000_s1029" type="#_x0000_t202" style="position:absolute;left:0;text-align:left;margin-left:517pt;margin-top:22.35pt;width:568.2pt;height:37.8pt;z-index:2516689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" strokecolor="white [3212]">
                <v:textbox>
                  <w:txbxContent>
                    <w:p w:rsidR="00FE49C4" w:rsidRDefault="00FE49C4" w:rsidP="00FE49C4">
                      <w:pPr>
                        <w:jc w:val="center"/>
                        <w:rPr>
                          <w:b/>
                          <w:sz w:val="28"/>
                        </w:rPr>
                      </w:pPr>
                      <w:r>
                        <w:rPr>
                          <w:b/>
                          <w:sz w:val="28"/>
                        </w:rPr>
                        <w:t xml:space="preserve">Time of day, days of the week, supporting staff, location, activity, learning style, peers, </w:t>
                      </w:r>
                      <w:proofErr w:type="spellStart"/>
                      <w:r>
                        <w:rPr>
                          <w:b/>
                          <w:sz w:val="28"/>
                        </w:rPr>
                        <w:t>etc</w:t>
                      </w:r>
                      <w:proofErr w:type="spellEnd"/>
                    </w:p>
                    <w:p w:rsidR="00FE49C4" w:rsidRDefault="00FE49C4" w:rsidP="00FE49C4"/>
                  </w:txbxContent>
                </v:textbox>
                <w10:wrap anchorx="page"/>
              </v:shape>
            </w:pict>
          </mc:Fallback>
        </mc:AlternateContent>
      </w:r>
    </w:p>
    <w:sectPr w:rsidR="006C0DD7" w:rsidSect="004411AE">
      <w:footerReference w:type="default" r:id="rId9"/>
      <w:pgSz w:w="11906" w:h="16838" w:code="9"/>
      <w:pgMar w:top="142"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0B64" w14:textId="77777777" w:rsidR="00A565FE" w:rsidRDefault="00A565FE">
      <w:r>
        <w:separator/>
      </w:r>
    </w:p>
  </w:endnote>
  <w:endnote w:type="continuationSeparator" w:id="0">
    <w:p w14:paraId="24A5C355" w14:textId="77777777" w:rsidR="00A565FE" w:rsidRDefault="00A5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007208"/>
      <w:docPartObj>
        <w:docPartGallery w:val="Page Numbers (Bottom of Page)"/>
        <w:docPartUnique/>
      </w:docPartObj>
    </w:sdtPr>
    <w:sdtEndPr>
      <w:rPr>
        <w:noProof/>
      </w:rPr>
    </w:sdtEndPr>
    <w:sdtContent>
      <w:p w14:paraId="6281CCC6" w14:textId="77777777" w:rsidR="004D0F85" w:rsidRDefault="004D0F85">
        <w:pPr>
          <w:pStyle w:val="Footer"/>
          <w:jc w:val="center"/>
        </w:pPr>
        <w:r>
          <w:fldChar w:fldCharType="begin"/>
        </w:r>
        <w:r>
          <w:instrText xml:space="preserve"> PAGE   \* MERGEFORMAT </w:instrText>
        </w:r>
        <w:r>
          <w:fldChar w:fldCharType="separate"/>
        </w:r>
        <w:r w:rsidR="00A24499">
          <w:rPr>
            <w:noProof/>
          </w:rPr>
          <w:t>2</w:t>
        </w:r>
        <w:r>
          <w:rPr>
            <w:noProof/>
          </w:rPr>
          <w:fldChar w:fldCharType="end"/>
        </w:r>
      </w:p>
    </w:sdtContent>
  </w:sdt>
  <w:p w14:paraId="2899BB3F" w14:textId="77777777" w:rsidR="0051779B" w:rsidRPr="00B92ABB" w:rsidRDefault="0051779B" w:rsidP="00B92ABB">
    <w:pPr>
      <w:pStyle w:val="Footer"/>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4057" w14:textId="77777777" w:rsidR="00A565FE" w:rsidRDefault="00A565FE">
      <w:r>
        <w:separator/>
      </w:r>
    </w:p>
  </w:footnote>
  <w:footnote w:type="continuationSeparator" w:id="0">
    <w:p w14:paraId="4E3F6935" w14:textId="77777777" w:rsidR="00A565FE" w:rsidRDefault="00A56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4204"/>
    <w:multiLevelType w:val="hybridMultilevel"/>
    <w:tmpl w:val="EC38AE90"/>
    <w:lvl w:ilvl="0" w:tplc="9F74B83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171FC"/>
    <w:multiLevelType w:val="hybridMultilevel"/>
    <w:tmpl w:val="64D4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90B97"/>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0FF26249"/>
    <w:multiLevelType w:val="hybridMultilevel"/>
    <w:tmpl w:val="BE36A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950ED"/>
    <w:multiLevelType w:val="hybridMultilevel"/>
    <w:tmpl w:val="0C1290CE"/>
    <w:lvl w:ilvl="0" w:tplc="A6E2B0E8">
      <w:start w:val="1"/>
      <w:numFmt w:val="bullet"/>
      <w:pStyle w:val="Bullet"/>
      <w:lvlText w:val=""/>
      <w:lvlJc w:val="left"/>
      <w:pPr>
        <w:tabs>
          <w:tab w:val="num" w:pos="1854"/>
        </w:tabs>
        <w:ind w:left="1854" w:hanging="360"/>
      </w:pPr>
      <w:rPr>
        <w:rFonts w:ascii="Wingdings" w:hAnsi="Wingdings" w:hint="default"/>
      </w:rPr>
    </w:lvl>
    <w:lvl w:ilvl="1" w:tplc="0409000F">
      <w:start w:val="1"/>
      <w:numFmt w:val="decimal"/>
      <w:lvlText w:val="%2."/>
      <w:lvlJc w:val="left"/>
      <w:pPr>
        <w:tabs>
          <w:tab w:val="num" w:pos="2574"/>
        </w:tabs>
        <w:ind w:left="2574" w:hanging="360"/>
      </w:pPr>
      <w:rPr>
        <w:rFonts w:cs="Times New Roman"/>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114377ED"/>
    <w:multiLevelType w:val="hybridMultilevel"/>
    <w:tmpl w:val="3E60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04EEB"/>
    <w:multiLevelType w:val="multilevel"/>
    <w:tmpl w:val="89FC10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63B0280"/>
    <w:multiLevelType w:val="hybridMultilevel"/>
    <w:tmpl w:val="22EAF35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C3E61"/>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170B240A"/>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18F92CD9"/>
    <w:multiLevelType w:val="singleLevel"/>
    <w:tmpl w:val="9F74B8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0A00D1"/>
    <w:multiLevelType w:val="hybridMultilevel"/>
    <w:tmpl w:val="081C6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D25CF"/>
    <w:multiLevelType w:val="singleLevel"/>
    <w:tmpl w:val="9F74B83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842C35"/>
    <w:multiLevelType w:val="singleLevel"/>
    <w:tmpl w:val="B1F8E888"/>
    <w:lvl w:ilvl="0">
      <w:start w:val="1"/>
      <w:numFmt w:val="bullet"/>
      <w:lvlText w:val=""/>
      <w:lvlJc w:val="left"/>
      <w:pPr>
        <w:tabs>
          <w:tab w:val="num" w:pos="360"/>
        </w:tabs>
        <w:ind w:left="360" w:hanging="360"/>
      </w:pPr>
      <w:rPr>
        <w:rFonts w:ascii="Symbol" w:hAnsi="Symbol" w:hint="default"/>
        <w:color w:val="auto"/>
        <w:sz w:val="52"/>
      </w:rPr>
    </w:lvl>
  </w:abstractNum>
  <w:abstractNum w:abstractNumId="14" w15:restartNumberingAfterBreak="0">
    <w:nsid w:val="257532EB"/>
    <w:multiLevelType w:val="hybridMultilevel"/>
    <w:tmpl w:val="908CD2E4"/>
    <w:lvl w:ilvl="0" w:tplc="F63C0758">
      <w:start w:val="1"/>
      <w:numFmt w:val="decimal"/>
      <w:pStyle w:val="Likelihoodrank"/>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5" w15:restartNumberingAfterBreak="0">
    <w:nsid w:val="2F1445F1"/>
    <w:multiLevelType w:val="singleLevel"/>
    <w:tmpl w:val="9F74B83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95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674F1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3115F6D"/>
    <w:multiLevelType w:val="hybridMultilevel"/>
    <w:tmpl w:val="26ACF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F2E41"/>
    <w:multiLevelType w:val="hybridMultilevel"/>
    <w:tmpl w:val="824C3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D311EB"/>
    <w:multiLevelType w:val="singleLevel"/>
    <w:tmpl w:val="9F74B83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000114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30F69F9"/>
    <w:multiLevelType w:val="hybridMultilevel"/>
    <w:tmpl w:val="E9DE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CB7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34350E"/>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25" w15:restartNumberingAfterBreak="0">
    <w:nsid w:val="447615F6"/>
    <w:multiLevelType w:val="hybridMultilevel"/>
    <w:tmpl w:val="726ADD3C"/>
    <w:lvl w:ilvl="0" w:tplc="9F74B83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16D2E"/>
    <w:multiLevelType w:val="hybridMultilevel"/>
    <w:tmpl w:val="895A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471F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9AB6F2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A420EB1"/>
    <w:multiLevelType w:val="hybridMultilevel"/>
    <w:tmpl w:val="ADB81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131169"/>
    <w:multiLevelType w:val="hybridMultilevel"/>
    <w:tmpl w:val="35624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807418"/>
    <w:multiLevelType w:val="hybridMultilevel"/>
    <w:tmpl w:val="1B66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BF4435"/>
    <w:multiLevelType w:val="multilevel"/>
    <w:tmpl w:val="E47624A2"/>
    <w:lvl w:ilvl="0">
      <w:start w:val="1"/>
      <w:numFmt w:val="decimal"/>
      <w:lvlText w:val="%1."/>
      <w:lvlJc w:val="left"/>
      <w:pPr>
        <w:ind w:left="780" w:hanging="360"/>
      </w:p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33" w15:restartNumberingAfterBreak="0">
    <w:nsid w:val="5DFC4DAF"/>
    <w:multiLevelType w:val="hybridMultilevel"/>
    <w:tmpl w:val="98BA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7477C4"/>
    <w:multiLevelType w:val="multilevel"/>
    <w:tmpl w:val="DF02FBD6"/>
    <w:lvl w:ilvl="0">
      <w:numFmt w:val="bullet"/>
      <w:lvlText w:val=""/>
      <w:lvlJc w:val="left"/>
      <w:pPr>
        <w:ind w:left="720" w:hanging="360"/>
      </w:pPr>
      <w:rPr>
        <w:rFonts w:ascii="Symbol" w:hAnsi="Symbol"/>
      </w:rPr>
    </w:lvl>
    <w:lvl w:ilvl="1">
      <w:numFmt w:val="bullet"/>
      <w:lvlText w:val="-"/>
      <w:lvlJc w:val="left"/>
      <w:pPr>
        <w:ind w:left="1440" w:hanging="360"/>
      </w:pPr>
      <w:rPr>
        <w:rFonts w:ascii="Arial" w:eastAsia="Calibri"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570534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669B1A1A"/>
    <w:multiLevelType w:val="multilevel"/>
    <w:tmpl w:val="0809001F"/>
    <w:styleLink w:val="111111"/>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7" w15:restartNumberingAfterBreak="0">
    <w:nsid w:val="66D94EF8"/>
    <w:multiLevelType w:val="hybridMultilevel"/>
    <w:tmpl w:val="878C87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0F473F"/>
    <w:multiLevelType w:val="hybridMultilevel"/>
    <w:tmpl w:val="E6EE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50B09"/>
    <w:multiLevelType w:val="hybridMultilevel"/>
    <w:tmpl w:val="F470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3D7CE4"/>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F73568"/>
    <w:multiLevelType w:val="multilevel"/>
    <w:tmpl w:val="420E87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0C338C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6A265FC"/>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7A85150B"/>
    <w:multiLevelType w:val="hybridMultilevel"/>
    <w:tmpl w:val="1AC417F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7CF46BE3"/>
    <w:multiLevelType w:val="hybridMultilevel"/>
    <w:tmpl w:val="7ED2C66C"/>
    <w:lvl w:ilvl="0" w:tplc="9F74B834">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EBE13D8"/>
    <w:multiLevelType w:val="singleLevel"/>
    <w:tmpl w:val="6BECB504"/>
    <w:lvl w:ilvl="0">
      <w:start w:val="1"/>
      <w:numFmt w:val="bullet"/>
      <w:lvlText w:val=""/>
      <w:lvlJc w:val="left"/>
      <w:pPr>
        <w:tabs>
          <w:tab w:val="num" w:pos="360"/>
        </w:tabs>
        <w:ind w:left="360" w:hanging="360"/>
      </w:pPr>
      <w:rPr>
        <w:rFonts w:ascii="Symbol" w:hAnsi="Symbol" w:hint="default"/>
        <w:color w:val="auto"/>
        <w:sz w:val="52"/>
      </w:rPr>
    </w:lvl>
  </w:abstractNum>
  <w:num w:numId="1">
    <w:abstractNumId w:val="36"/>
  </w:num>
  <w:num w:numId="2">
    <w:abstractNumId w:val="14"/>
  </w:num>
  <w:num w:numId="3">
    <w:abstractNumId w:val="4"/>
  </w:num>
  <w:num w:numId="4">
    <w:abstractNumId w:val="11"/>
  </w:num>
  <w:num w:numId="5">
    <w:abstractNumId w:val="39"/>
  </w:num>
  <w:num w:numId="6">
    <w:abstractNumId w:val="38"/>
  </w:num>
  <w:num w:numId="7">
    <w:abstractNumId w:val="29"/>
  </w:num>
  <w:num w:numId="8">
    <w:abstractNumId w:val="31"/>
  </w:num>
  <w:num w:numId="9">
    <w:abstractNumId w:val="33"/>
  </w:num>
  <w:num w:numId="10">
    <w:abstractNumId w:val="19"/>
  </w:num>
  <w:num w:numId="11">
    <w:abstractNumId w:val="35"/>
  </w:num>
  <w:num w:numId="12">
    <w:abstractNumId w:val="8"/>
  </w:num>
  <w:num w:numId="13">
    <w:abstractNumId w:val="17"/>
  </w:num>
  <w:num w:numId="14">
    <w:abstractNumId w:val="43"/>
  </w:num>
  <w:num w:numId="15">
    <w:abstractNumId w:val="21"/>
  </w:num>
  <w:num w:numId="16">
    <w:abstractNumId w:val="24"/>
  </w:num>
  <w:num w:numId="17">
    <w:abstractNumId w:val="37"/>
  </w:num>
  <w:num w:numId="18">
    <w:abstractNumId w:val="42"/>
  </w:num>
  <w:num w:numId="19">
    <w:abstractNumId w:val="2"/>
  </w:num>
  <w:num w:numId="20">
    <w:abstractNumId w:val="28"/>
  </w:num>
  <w:num w:numId="21">
    <w:abstractNumId w:val="9"/>
  </w:num>
  <w:num w:numId="22">
    <w:abstractNumId w:val="40"/>
  </w:num>
  <w:num w:numId="23">
    <w:abstractNumId w:val="18"/>
  </w:num>
  <w:num w:numId="24">
    <w:abstractNumId w:val="3"/>
  </w:num>
  <w:num w:numId="25">
    <w:abstractNumId w:val="26"/>
  </w:num>
  <w:num w:numId="26">
    <w:abstractNumId w:val="22"/>
  </w:num>
  <w:num w:numId="27">
    <w:abstractNumId w:val="10"/>
  </w:num>
  <w:num w:numId="28">
    <w:abstractNumId w:val="20"/>
  </w:num>
  <w:num w:numId="29">
    <w:abstractNumId w:val="12"/>
  </w:num>
  <w:num w:numId="30">
    <w:abstractNumId w:val="15"/>
  </w:num>
  <w:num w:numId="31">
    <w:abstractNumId w:val="27"/>
  </w:num>
  <w:num w:numId="32">
    <w:abstractNumId w:val="16"/>
  </w:num>
  <w:num w:numId="33">
    <w:abstractNumId w:val="23"/>
  </w:num>
  <w:num w:numId="34">
    <w:abstractNumId w:val="0"/>
  </w:num>
  <w:num w:numId="35">
    <w:abstractNumId w:val="45"/>
  </w:num>
  <w:num w:numId="36">
    <w:abstractNumId w:val="46"/>
  </w:num>
  <w:num w:numId="37">
    <w:abstractNumId w:val="13"/>
  </w:num>
  <w:num w:numId="38">
    <w:abstractNumId w:val="25"/>
  </w:num>
  <w:num w:numId="39">
    <w:abstractNumId w:val="7"/>
  </w:num>
  <w:num w:numId="40">
    <w:abstractNumId w:val="5"/>
  </w:num>
  <w:num w:numId="41">
    <w:abstractNumId w:val="1"/>
  </w:num>
  <w:num w:numId="42">
    <w:abstractNumId w:val="44"/>
  </w:num>
  <w:num w:numId="43">
    <w:abstractNumId w:val="30"/>
  </w:num>
  <w:num w:numId="44">
    <w:abstractNumId w:val="6"/>
  </w:num>
  <w:num w:numId="45">
    <w:abstractNumId w:val="41"/>
  </w:num>
  <w:num w:numId="46">
    <w:abstractNumId w:val="34"/>
  </w:num>
  <w:num w:numId="47">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E5"/>
    <w:rsid w:val="00002F9E"/>
    <w:rsid w:val="000115F8"/>
    <w:rsid w:val="000159CF"/>
    <w:rsid w:val="00021355"/>
    <w:rsid w:val="0002381F"/>
    <w:rsid w:val="0002559C"/>
    <w:rsid w:val="000325DC"/>
    <w:rsid w:val="00037AAB"/>
    <w:rsid w:val="00052EAE"/>
    <w:rsid w:val="0005355A"/>
    <w:rsid w:val="000541F3"/>
    <w:rsid w:val="00057ED1"/>
    <w:rsid w:val="00070217"/>
    <w:rsid w:val="00076875"/>
    <w:rsid w:val="00082227"/>
    <w:rsid w:val="00083BC7"/>
    <w:rsid w:val="00090CAD"/>
    <w:rsid w:val="000964C2"/>
    <w:rsid w:val="000A3AEC"/>
    <w:rsid w:val="000A6C7B"/>
    <w:rsid w:val="000A733B"/>
    <w:rsid w:val="000B03DC"/>
    <w:rsid w:val="000B528F"/>
    <w:rsid w:val="000C5DC0"/>
    <w:rsid w:val="000E08BC"/>
    <w:rsid w:val="000E0FB1"/>
    <w:rsid w:val="000E1334"/>
    <w:rsid w:val="000E14D2"/>
    <w:rsid w:val="000E4395"/>
    <w:rsid w:val="000F424E"/>
    <w:rsid w:val="000F46E4"/>
    <w:rsid w:val="00105FA6"/>
    <w:rsid w:val="0011361A"/>
    <w:rsid w:val="00123A8F"/>
    <w:rsid w:val="00127D57"/>
    <w:rsid w:val="0013071D"/>
    <w:rsid w:val="00131DA5"/>
    <w:rsid w:val="0013345E"/>
    <w:rsid w:val="00134621"/>
    <w:rsid w:val="00140E0E"/>
    <w:rsid w:val="001410EA"/>
    <w:rsid w:val="0014541B"/>
    <w:rsid w:val="0015775C"/>
    <w:rsid w:val="00165F21"/>
    <w:rsid w:val="00166ECF"/>
    <w:rsid w:val="00170BDD"/>
    <w:rsid w:val="00172FA8"/>
    <w:rsid w:val="00173B83"/>
    <w:rsid w:val="00173CDF"/>
    <w:rsid w:val="00175584"/>
    <w:rsid w:val="001767F5"/>
    <w:rsid w:val="00187970"/>
    <w:rsid w:val="001904CD"/>
    <w:rsid w:val="001974ED"/>
    <w:rsid w:val="001A117B"/>
    <w:rsid w:val="001A4E59"/>
    <w:rsid w:val="001A5643"/>
    <w:rsid w:val="001B7BFF"/>
    <w:rsid w:val="001C20DF"/>
    <w:rsid w:val="001C3368"/>
    <w:rsid w:val="001D36B8"/>
    <w:rsid w:val="001D51B0"/>
    <w:rsid w:val="001E2669"/>
    <w:rsid w:val="001E54A0"/>
    <w:rsid w:val="001E6632"/>
    <w:rsid w:val="001F05DD"/>
    <w:rsid w:val="001F58E9"/>
    <w:rsid w:val="00201E77"/>
    <w:rsid w:val="00202DC6"/>
    <w:rsid w:val="00204350"/>
    <w:rsid w:val="002064AA"/>
    <w:rsid w:val="00213A5D"/>
    <w:rsid w:val="0021713C"/>
    <w:rsid w:val="00226FAC"/>
    <w:rsid w:val="002418AE"/>
    <w:rsid w:val="00244055"/>
    <w:rsid w:val="00244D92"/>
    <w:rsid w:val="00245BEF"/>
    <w:rsid w:val="00251C84"/>
    <w:rsid w:val="00262278"/>
    <w:rsid w:val="00263D20"/>
    <w:rsid w:val="002667E2"/>
    <w:rsid w:val="00266D3A"/>
    <w:rsid w:val="00273A74"/>
    <w:rsid w:val="0027697E"/>
    <w:rsid w:val="00280958"/>
    <w:rsid w:val="00280D13"/>
    <w:rsid w:val="00284EB8"/>
    <w:rsid w:val="00286636"/>
    <w:rsid w:val="0029517B"/>
    <w:rsid w:val="002A499D"/>
    <w:rsid w:val="002A4B3F"/>
    <w:rsid w:val="002B00DA"/>
    <w:rsid w:val="002B036C"/>
    <w:rsid w:val="002B0462"/>
    <w:rsid w:val="002B0E4A"/>
    <w:rsid w:val="002B4129"/>
    <w:rsid w:val="002B6000"/>
    <w:rsid w:val="002B61FC"/>
    <w:rsid w:val="002B6443"/>
    <w:rsid w:val="002C1E9B"/>
    <w:rsid w:val="002C2CE3"/>
    <w:rsid w:val="002D03DE"/>
    <w:rsid w:val="002D2BC1"/>
    <w:rsid w:val="002D38F8"/>
    <w:rsid w:val="002E7041"/>
    <w:rsid w:val="002F0EF5"/>
    <w:rsid w:val="002F0F7D"/>
    <w:rsid w:val="002F2CFD"/>
    <w:rsid w:val="002F4FB8"/>
    <w:rsid w:val="00302982"/>
    <w:rsid w:val="00305F5A"/>
    <w:rsid w:val="00306209"/>
    <w:rsid w:val="003062D3"/>
    <w:rsid w:val="00310590"/>
    <w:rsid w:val="003143F7"/>
    <w:rsid w:val="00317AA5"/>
    <w:rsid w:val="00320A79"/>
    <w:rsid w:val="00322D09"/>
    <w:rsid w:val="003302DC"/>
    <w:rsid w:val="00331F38"/>
    <w:rsid w:val="0033425A"/>
    <w:rsid w:val="003351D6"/>
    <w:rsid w:val="00335CBE"/>
    <w:rsid w:val="00344795"/>
    <w:rsid w:val="003466D8"/>
    <w:rsid w:val="003604EE"/>
    <w:rsid w:val="00365297"/>
    <w:rsid w:val="00372CEB"/>
    <w:rsid w:val="00382312"/>
    <w:rsid w:val="00383BBF"/>
    <w:rsid w:val="00390192"/>
    <w:rsid w:val="00391F52"/>
    <w:rsid w:val="00393DDE"/>
    <w:rsid w:val="00394DBF"/>
    <w:rsid w:val="003A2179"/>
    <w:rsid w:val="003B08E2"/>
    <w:rsid w:val="003B4714"/>
    <w:rsid w:val="003B4EF0"/>
    <w:rsid w:val="003B4FFE"/>
    <w:rsid w:val="003B7DB8"/>
    <w:rsid w:val="003C73AD"/>
    <w:rsid w:val="003D03C5"/>
    <w:rsid w:val="003E1B7A"/>
    <w:rsid w:val="003E1EB3"/>
    <w:rsid w:val="003E3570"/>
    <w:rsid w:val="003E7BD4"/>
    <w:rsid w:val="003E7D84"/>
    <w:rsid w:val="003F1BC4"/>
    <w:rsid w:val="003F34F4"/>
    <w:rsid w:val="003F6A0D"/>
    <w:rsid w:val="004020FC"/>
    <w:rsid w:val="00407570"/>
    <w:rsid w:val="00411967"/>
    <w:rsid w:val="00414030"/>
    <w:rsid w:val="00427048"/>
    <w:rsid w:val="00430BE6"/>
    <w:rsid w:val="004402C2"/>
    <w:rsid w:val="00440AA8"/>
    <w:rsid w:val="004411AE"/>
    <w:rsid w:val="00441E71"/>
    <w:rsid w:val="00450D5D"/>
    <w:rsid w:val="00454D80"/>
    <w:rsid w:val="004558FF"/>
    <w:rsid w:val="00464A7B"/>
    <w:rsid w:val="00465310"/>
    <w:rsid w:val="00472969"/>
    <w:rsid w:val="00472C9F"/>
    <w:rsid w:val="004768D6"/>
    <w:rsid w:val="00476CED"/>
    <w:rsid w:val="0048261D"/>
    <w:rsid w:val="00483BF0"/>
    <w:rsid w:val="00486103"/>
    <w:rsid w:val="00487057"/>
    <w:rsid w:val="0049081E"/>
    <w:rsid w:val="00490BA8"/>
    <w:rsid w:val="00491CE2"/>
    <w:rsid w:val="0049537D"/>
    <w:rsid w:val="0049555A"/>
    <w:rsid w:val="0049638C"/>
    <w:rsid w:val="004A0D00"/>
    <w:rsid w:val="004A10A9"/>
    <w:rsid w:val="004B0AF6"/>
    <w:rsid w:val="004B1020"/>
    <w:rsid w:val="004B2355"/>
    <w:rsid w:val="004C153C"/>
    <w:rsid w:val="004C166E"/>
    <w:rsid w:val="004C4709"/>
    <w:rsid w:val="004C50BF"/>
    <w:rsid w:val="004D0F85"/>
    <w:rsid w:val="004D25C0"/>
    <w:rsid w:val="004D3BFC"/>
    <w:rsid w:val="004D5A46"/>
    <w:rsid w:val="004E1AAA"/>
    <w:rsid w:val="004E464F"/>
    <w:rsid w:val="004E4EE0"/>
    <w:rsid w:val="004F4AD6"/>
    <w:rsid w:val="0050351B"/>
    <w:rsid w:val="00516541"/>
    <w:rsid w:val="0051779B"/>
    <w:rsid w:val="00535BFF"/>
    <w:rsid w:val="00536FA2"/>
    <w:rsid w:val="00540DCF"/>
    <w:rsid w:val="0055167E"/>
    <w:rsid w:val="0055293C"/>
    <w:rsid w:val="00552D5A"/>
    <w:rsid w:val="00553D01"/>
    <w:rsid w:val="005543CC"/>
    <w:rsid w:val="00570B89"/>
    <w:rsid w:val="00583DA8"/>
    <w:rsid w:val="00584EA6"/>
    <w:rsid w:val="005864FD"/>
    <w:rsid w:val="0059164E"/>
    <w:rsid w:val="005C26E9"/>
    <w:rsid w:val="005C6B38"/>
    <w:rsid w:val="005C7E9D"/>
    <w:rsid w:val="005D0E35"/>
    <w:rsid w:val="005D0EB9"/>
    <w:rsid w:val="005D6216"/>
    <w:rsid w:val="005D7C51"/>
    <w:rsid w:val="005E43D0"/>
    <w:rsid w:val="005F2BB6"/>
    <w:rsid w:val="006036E2"/>
    <w:rsid w:val="00606314"/>
    <w:rsid w:val="006068D7"/>
    <w:rsid w:val="00611FED"/>
    <w:rsid w:val="00616B52"/>
    <w:rsid w:val="00624430"/>
    <w:rsid w:val="006248E6"/>
    <w:rsid w:val="00633624"/>
    <w:rsid w:val="00644AD3"/>
    <w:rsid w:val="00644CCE"/>
    <w:rsid w:val="00647827"/>
    <w:rsid w:val="00651DC3"/>
    <w:rsid w:val="00654980"/>
    <w:rsid w:val="00656065"/>
    <w:rsid w:val="006566B6"/>
    <w:rsid w:val="00657941"/>
    <w:rsid w:val="00661B12"/>
    <w:rsid w:val="006628BB"/>
    <w:rsid w:val="00672931"/>
    <w:rsid w:val="006869ED"/>
    <w:rsid w:val="00687574"/>
    <w:rsid w:val="006A3B5D"/>
    <w:rsid w:val="006A3FE9"/>
    <w:rsid w:val="006A75E4"/>
    <w:rsid w:val="006C0DD7"/>
    <w:rsid w:val="006C188F"/>
    <w:rsid w:val="006C1C94"/>
    <w:rsid w:val="006C5A28"/>
    <w:rsid w:val="006E31A4"/>
    <w:rsid w:val="006F39E6"/>
    <w:rsid w:val="006F7EE0"/>
    <w:rsid w:val="00726E20"/>
    <w:rsid w:val="00732EF3"/>
    <w:rsid w:val="00734FA7"/>
    <w:rsid w:val="0073747B"/>
    <w:rsid w:val="0074028B"/>
    <w:rsid w:val="00742DF8"/>
    <w:rsid w:val="00743B5E"/>
    <w:rsid w:val="00746A51"/>
    <w:rsid w:val="00750DA3"/>
    <w:rsid w:val="00752D6E"/>
    <w:rsid w:val="00752D91"/>
    <w:rsid w:val="007551A3"/>
    <w:rsid w:val="007612B8"/>
    <w:rsid w:val="0076157A"/>
    <w:rsid w:val="00764C3F"/>
    <w:rsid w:val="00766791"/>
    <w:rsid w:val="00767023"/>
    <w:rsid w:val="00774CC1"/>
    <w:rsid w:val="00780BD2"/>
    <w:rsid w:val="0079268F"/>
    <w:rsid w:val="00794E76"/>
    <w:rsid w:val="00795A16"/>
    <w:rsid w:val="007B3073"/>
    <w:rsid w:val="007B3FC8"/>
    <w:rsid w:val="007C1689"/>
    <w:rsid w:val="007C314A"/>
    <w:rsid w:val="007C37A1"/>
    <w:rsid w:val="007D45AA"/>
    <w:rsid w:val="007D4B01"/>
    <w:rsid w:val="007E037A"/>
    <w:rsid w:val="007E3160"/>
    <w:rsid w:val="007E7EB0"/>
    <w:rsid w:val="007F247C"/>
    <w:rsid w:val="007F48CB"/>
    <w:rsid w:val="007F491A"/>
    <w:rsid w:val="008029B1"/>
    <w:rsid w:val="00804262"/>
    <w:rsid w:val="00806BD5"/>
    <w:rsid w:val="00812559"/>
    <w:rsid w:val="00817E26"/>
    <w:rsid w:val="00825B36"/>
    <w:rsid w:val="0082758A"/>
    <w:rsid w:val="008301F1"/>
    <w:rsid w:val="0083205E"/>
    <w:rsid w:val="008340FA"/>
    <w:rsid w:val="00836CBA"/>
    <w:rsid w:val="00841303"/>
    <w:rsid w:val="008465D3"/>
    <w:rsid w:val="008566DD"/>
    <w:rsid w:val="00860E46"/>
    <w:rsid w:val="00861FDB"/>
    <w:rsid w:val="0086529D"/>
    <w:rsid w:val="008671F8"/>
    <w:rsid w:val="0087210C"/>
    <w:rsid w:val="0087433D"/>
    <w:rsid w:val="0088642A"/>
    <w:rsid w:val="008905DB"/>
    <w:rsid w:val="008A2FC2"/>
    <w:rsid w:val="008A518D"/>
    <w:rsid w:val="008A52E6"/>
    <w:rsid w:val="008A6213"/>
    <w:rsid w:val="008A7C83"/>
    <w:rsid w:val="008B36A3"/>
    <w:rsid w:val="008C3129"/>
    <w:rsid w:val="008C67E0"/>
    <w:rsid w:val="008D44E6"/>
    <w:rsid w:val="008D5306"/>
    <w:rsid w:val="008E06F9"/>
    <w:rsid w:val="008E0DAF"/>
    <w:rsid w:val="008E2CFF"/>
    <w:rsid w:val="008E398A"/>
    <w:rsid w:val="008F07E2"/>
    <w:rsid w:val="008F1C5D"/>
    <w:rsid w:val="008F22F0"/>
    <w:rsid w:val="008F255F"/>
    <w:rsid w:val="008F56DA"/>
    <w:rsid w:val="008F7363"/>
    <w:rsid w:val="008F73FB"/>
    <w:rsid w:val="009040A4"/>
    <w:rsid w:val="009062B2"/>
    <w:rsid w:val="0091260D"/>
    <w:rsid w:val="00916F57"/>
    <w:rsid w:val="00923E6A"/>
    <w:rsid w:val="00933D4C"/>
    <w:rsid w:val="00934A88"/>
    <w:rsid w:val="00935C8C"/>
    <w:rsid w:val="00937383"/>
    <w:rsid w:val="00941C9E"/>
    <w:rsid w:val="00942501"/>
    <w:rsid w:val="00942A42"/>
    <w:rsid w:val="00945370"/>
    <w:rsid w:val="00956219"/>
    <w:rsid w:val="009656F0"/>
    <w:rsid w:val="00966E2E"/>
    <w:rsid w:val="00971B26"/>
    <w:rsid w:val="00996CA1"/>
    <w:rsid w:val="009A502A"/>
    <w:rsid w:val="009A670C"/>
    <w:rsid w:val="009C572F"/>
    <w:rsid w:val="009D2A21"/>
    <w:rsid w:val="009D60C8"/>
    <w:rsid w:val="009D7406"/>
    <w:rsid w:val="009E0258"/>
    <w:rsid w:val="009E0AE7"/>
    <w:rsid w:val="009E7355"/>
    <w:rsid w:val="00A054F8"/>
    <w:rsid w:val="00A06AC9"/>
    <w:rsid w:val="00A10CC2"/>
    <w:rsid w:val="00A2241E"/>
    <w:rsid w:val="00A24499"/>
    <w:rsid w:val="00A24811"/>
    <w:rsid w:val="00A25908"/>
    <w:rsid w:val="00A25BB3"/>
    <w:rsid w:val="00A276EE"/>
    <w:rsid w:val="00A27934"/>
    <w:rsid w:val="00A30022"/>
    <w:rsid w:val="00A3439D"/>
    <w:rsid w:val="00A34AC7"/>
    <w:rsid w:val="00A426E6"/>
    <w:rsid w:val="00A42AA0"/>
    <w:rsid w:val="00A44738"/>
    <w:rsid w:val="00A448B2"/>
    <w:rsid w:val="00A47853"/>
    <w:rsid w:val="00A512CE"/>
    <w:rsid w:val="00A565C7"/>
    <w:rsid w:val="00A565FE"/>
    <w:rsid w:val="00A652F8"/>
    <w:rsid w:val="00A741A4"/>
    <w:rsid w:val="00A76652"/>
    <w:rsid w:val="00A91AF3"/>
    <w:rsid w:val="00A9692D"/>
    <w:rsid w:val="00A96FC2"/>
    <w:rsid w:val="00AA03E5"/>
    <w:rsid w:val="00AA5952"/>
    <w:rsid w:val="00AA7CF8"/>
    <w:rsid w:val="00AB09B7"/>
    <w:rsid w:val="00AB311D"/>
    <w:rsid w:val="00AB46CD"/>
    <w:rsid w:val="00AB5107"/>
    <w:rsid w:val="00AB5A1B"/>
    <w:rsid w:val="00AC2052"/>
    <w:rsid w:val="00AC7A6A"/>
    <w:rsid w:val="00AD759F"/>
    <w:rsid w:val="00AE31E8"/>
    <w:rsid w:val="00AE7589"/>
    <w:rsid w:val="00AF25CA"/>
    <w:rsid w:val="00B119A4"/>
    <w:rsid w:val="00B15028"/>
    <w:rsid w:val="00B22B8F"/>
    <w:rsid w:val="00B2417D"/>
    <w:rsid w:val="00B30933"/>
    <w:rsid w:val="00B33337"/>
    <w:rsid w:val="00B37662"/>
    <w:rsid w:val="00B4127D"/>
    <w:rsid w:val="00B4755A"/>
    <w:rsid w:val="00B51A65"/>
    <w:rsid w:val="00B5411C"/>
    <w:rsid w:val="00B55E4B"/>
    <w:rsid w:val="00B63A81"/>
    <w:rsid w:val="00B640C5"/>
    <w:rsid w:val="00B64CBA"/>
    <w:rsid w:val="00B6735C"/>
    <w:rsid w:val="00B80DDA"/>
    <w:rsid w:val="00B86BBA"/>
    <w:rsid w:val="00B92ABB"/>
    <w:rsid w:val="00B954AB"/>
    <w:rsid w:val="00B954D3"/>
    <w:rsid w:val="00BA3F22"/>
    <w:rsid w:val="00BA79BA"/>
    <w:rsid w:val="00BB0FBB"/>
    <w:rsid w:val="00BB28D5"/>
    <w:rsid w:val="00BB4079"/>
    <w:rsid w:val="00BB467C"/>
    <w:rsid w:val="00BB4C90"/>
    <w:rsid w:val="00BB5EC8"/>
    <w:rsid w:val="00BD2B81"/>
    <w:rsid w:val="00BD493F"/>
    <w:rsid w:val="00BD59CE"/>
    <w:rsid w:val="00BE0F68"/>
    <w:rsid w:val="00BE5BF5"/>
    <w:rsid w:val="00BF1101"/>
    <w:rsid w:val="00C13578"/>
    <w:rsid w:val="00C148F4"/>
    <w:rsid w:val="00C22734"/>
    <w:rsid w:val="00C276A6"/>
    <w:rsid w:val="00C31300"/>
    <w:rsid w:val="00C44294"/>
    <w:rsid w:val="00C463F0"/>
    <w:rsid w:val="00C50B40"/>
    <w:rsid w:val="00C518EA"/>
    <w:rsid w:val="00C5773B"/>
    <w:rsid w:val="00C62512"/>
    <w:rsid w:val="00C659EB"/>
    <w:rsid w:val="00C7043C"/>
    <w:rsid w:val="00C739A8"/>
    <w:rsid w:val="00C746DD"/>
    <w:rsid w:val="00C747B1"/>
    <w:rsid w:val="00C748E8"/>
    <w:rsid w:val="00C77B63"/>
    <w:rsid w:val="00C820DA"/>
    <w:rsid w:val="00C82EF0"/>
    <w:rsid w:val="00C90B1E"/>
    <w:rsid w:val="00C943DA"/>
    <w:rsid w:val="00C950E2"/>
    <w:rsid w:val="00C95403"/>
    <w:rsid w:val="00C95878"/>
    <w:rsid w:val="00CA0C9D"/>
    <w:rsid w:val="00CA0D94"/>
    <w:rsid w:val="00CA2FC9"/>
    <w:rsid w:val="00CA4803"/>
    <w:rsid w:val="00CB4718"/>
    <w:rsid w:val="00CB73C1"/>
    <w:rsid w:val="00CC26D8"/>
    <w:rsid w:val="00CC3128"/>
    <w:rsid w:val="00CC6A9E"/>
    <w:rsid w:val="00CD10E7"/>
    <w:rsid w:val="00CE6D24"/>
    <w:rsid w:val="00CF1C5F"/>
    <w:rsid w:val="00CF3A8A"/>
    <w:rsid w:val="00CF6060"/>
    <w:rsid w:val="00D032AC"/>
    <w:rsid w:val="00D037C6"/>
    <w:rsid w:val="00D11DE5"/>
    <w:rsid w:val="00D13753"/>
    <w:rsid w:val="00D17489"/>
    <w:rsid w:val="00D22DEE"/>
    <w:rsid w:val="00D3477E"/>
    <w:rsid w:val="00D34A95"/>
    <w:rsid w:val="00D56199"/>
    <w:rsid w:val="00D64B9D"/>
    <w:rsid w:val="00D64F71"/>
    <w:rsid w:val="00D73FE0"/>
    <w:rsid w:val="00D82F5E"/>
    <w:rsid w:val="00D83409"/>
    <w:rsid w:val="00D915B2"/>
    <w:rsid w:val="00D95086"/>
    <w:rsid w:val="00D9509D"/>
    <w:rsid w:val="00D95683"/>
    <w:rsid w:val="00DA1977"/>
    <w:rsid w:val="00DA3D7C"/>
    <w:rsid w:val="00DB0850"/>
    <w:rsid w:val="00DB37AE"/>
    <w:rsid w:val="00DB3ABF"/>
    <w:rsid w:val="00DB682B"/>
    <w:rsid w:val="00DB7B73"/>
    <w:rsid w:val="00DC0E45"/>
    <w:rsid w:val="00DC17C4"/>
    <w:rsid w:val="00DC4EB6"/>
    <w:rsid w:val="00DC736A"/>
    <w:rsid w:val="00DD3238"/>
    <w:rsid w:val="00DE49C2"/>
    <w:rsid w:val="00DE5F44"/>
    <w:rsid w:val="00DE6224"/>
    <w:rsid w:val="00DE6303"/>
    <w:rsid w:val="00DE69CA"/>
    <w:rsid w:val="00DE73E8"/>
    <w:rsid w:val="00DF0B69"/>
    <w:rsid w:val="00DF2063"/>
    <w:rsid w:val="00DF6500"/>
    <w:rsid w:val="00E047A2"/>
    <w:rsid w:val="00E0728A"/>
    <w:rsid w:val="00E07626"/>
    <w:rsid w:val="00E12CDB"/>
    <w:rsid w:val="00E267A8"/>
    <w:rsid w:val="00E4160C"/>
    <w:rsid w:val="00E41C50"/>
    <w:rsid w:val="00E46324"/>
    <w:rsid w:val="00E466A4"/>
    <w:rsid w:val="00E46F31"/>
    <w:rsid w:val="00E53CCD"/>
    <w:rsid w:val="00E54A94"/>
    <w:rsid w:val="00E60A97"/>
    <w:rsid w:val="00E60B79"/>
    <w:rsid w:val="00E67A56"/>
    <w:rsid w:val="00E7057B"/>
    <w:rsid w:val="00E74E76"/>
    <w:rsid w:val="00E8003F"/>
    <w:rsid w:val="00E83C7F"/>
    <w:rsid w:val="00E842B0"/>
    <w:rsid w:val="00E8458C"/>
    <w:rsid w:val="00E84C1A"/>
    <w:rsid w:val="00E859A6"/>
    <w:rsid w:val="00E90A24"/>
    <w:rsid w:val="00E91478"/>
    <w:rsid w:val="00E97EE0"/>
    <w:rsid w:val="00EB3620"/>
    <w:rsid w:val="00EB6760"/>
    <w:rsid w:val="00EB6C52"/>
    <w:rsid w:val="00EB73B5"/>
    <w:rsid w:val="00EC1BE7"/>
    <w:rsid w:val="00EC7DB0"/>
    <w:rsid w:val="00EC7E5B"/>
    <w:rsid w:val="00ED3049"/>
    <w:rsid w:val="00ED41AF"/>
    <w:rsid w:val="00ED61A8"/>
    <w:rsid w:val="00EE0DA4"/>
    <w:rsid w:val="00EE4317"/>
    <w:rsid w:val="00EE4DBA"/>
    <w:rsid w:val="00EF11F5"/>
    <w:rsid w:val="00EF14B8"/>
    <w:rsid w:val="00EF1CF4"/>
    <w:rsid w:val="00EF4854"/>
    <w:rsid w:val="00EF4DEC"/>
    <w:rsid w:val="00EF51F3"/>
    <w:rsid w:val="00F00A23"/>
    <w:rsid w:val="00F05CE9"/>
    <w:rsid w:val="00F13E5D"/>
    <w:rsid w:val="00F17579"/>
    <w:rsid w:val="00F20451"/>
    <w:rsid w:val="00F22B6B"/>
    <w:rsid w:val="00F23456"/>
    <w:rsid w:val="00F24C8D"/>
    <w:rsid w:val="00F300E0"/>
    <w:rsid w:val="00F40FB9"/>
    <w:rsid w:val="00F439AA"/>
    <w:rsid w:val="00F45D4E"/>
    <w:rsid w:val="00F50F8C"/>
    <w:rsid w:val="00F5733D"/>
    <w:rsid w:val="00F60377"/>
    <w:rsid w:val="00F61468"/>
    <w:rsid w:val="00F61695"/>
    <w:rsid w:val="00F67F99"/>
    <w:rsid w:val="00F772E8"/>
    <w:rsid w:val="00F84FA1"/>
    <w:rsid w:val="00F85972"/>
    <w:rsid w:val="00F860F3"/>
    <w:rsid w:val="00FA04D7"/>
    <w:rsid w:val="00FA291F"/>
    <w:rsid w:val="00FA4861"/>
    <w:rsid w:val="00FA6592"/>
    <w:rsid w:val="00FA6D03"/>
    <w:rsid w:val="00FB0952"/>
    <w:rsid w:val="00FB23B8"/>
    <w:rsid w:val="00FB284A"/>
    <w:rsid w:val="00FB3A3D"/>
    <w:rsid w:val="00FC3716"/>
    <w:rsid w:val="00FC3DA9"/>
    <w:rsid w:val="00FC6239"/>
    <w:rsid w:val="00FD5668"/>
    <w:rsid w:val="00FD58F6"/>
    <w:rsid w:val="00FD5997"/>
    <w:rsid w:val="00FE49C4"/>
    <w:rsid w:val="00FF21B8"/>
    <w:rsid w:val="00FF3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7B465A"/>
  <w15:docId w15:val="{C65AFCB7-1461-4522-860A-137F295C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DB"/>
    <w:rPr>
      <w:sz w:val="24"/>
      <w:szCs w:val="24"/>
    </w:rPr>
  </w:style>
  <w:style w:type="paragraph" w:styleId="Heading1">
    <w:name w:val="heading 1"/>
    <w:basedOn w:val="Normal"/>
    <w:next w:val="Normal"/>
    <w:link w:val="Heading1Char"/>
    <w:uiPriority w:val="99"/>
    <w:qFormat/>
    <w:rsid w:val="00DF2063"/>
    <w:pPr>
      <w:keepNext/>
      <w:spacing w:before="240" w:after="60"/>
      <w:outlineLvl w:val="0"/>
    </w:pPr>
    <w:rPr>
      <w:rFonts w:ascii="Cambria" w:hAnsi="Cambria"/>
      <w:b/>
      <w:bCs/>
      <w:kern w:val="32"/>
      <w:sz w:val="32"/>
      <w:szCs w:val="32"/>
      <w:lang w:eastAsia="en-US"/>
    </w:rPr>
  </w:style>
  <w:style w:type="paragraph" w:styleId="Heading2">
    <w:name w:val="heading 2"/>
    <w:basedOn w:val="Normal"/>
    <w:next w:val="Normal"/>
    <w:link w:val="Heading2Char"/>
    <w:uiPriority w:val="99"/>
    <w:qFormat/>
    <w:rsid w:val="00DF2063"/>
    <w:pPr>
      <w:keepNext/>
      <w:spacing w:before="240" w:after="60"/>
      <w:outlineLvl w:val="1"/>
    </w:pPr>
    <w:rPr>
      <w:rFonts w:ascii="Cambria" w:hAnsi="Cambria"/>
      <w:b/>
      <w:bCs/>
      <w:i/>
      <w:iCs/>
      <w:sz w:val="28"/>
      <w:szCs w:val="28"/>
      <w:lang w:eastAsia="en-US"/>
    </w:rPr>
  </w:style>
  <w:style w:type="paragraph" w:styleId="Heading3">
    <w:name w:val="heading 3"/>
    <w:basedOn w:val="Normal"/>
    <w:next w:val="Normal"/>
    <w:link w:val="Heading3Char"/>
    <w:uiPriority w:val="99"/>
    <w:qFormat/>
    <w:rsid w:val="00817E26"/>
    <w:pPr>
      <w:keepNext/>
      <w:overflowPunct w:val="0"/>
      <w:autoSpaceDE w:val="0"/>
      <w:autoSpaceDN w:val="0"/>
      <w:adjustRightInd w:val="0"/>
      <w:spacing w:before="240" w:after="60"/>
      <w:textAlignment w:val="baseline"/>
      <w:outlineLvl w:val="2"/>
    </w:pPr>
    <w:rPr>
      <w:rFonts w:ascii="Cambria" w:hAnsi="Cambria"/>
      <w:b/>
      <w:bCs/>
      <w:sz w:val="26"/>
      <w:szCs w:val="26"/>
      <w:lang w:eastAsia="en-US"/>
    </w:rPr>
  </w:style>
  <w:style w:type="paragraph" w:styleId="Heading4">
    <w:name w:val="heading 4"/>
    <w:basedOn w:val="Normal"/>
    <w:next w:val="Normal"/>
    <w:link w:val="Heading4Char"/>
    <w:uiPriority w:val="99"/>
    <w:qFormat/>
    <w:rsid w:val="00DF2063"/>
    <w:pPr>
      <w:keepNext/>
      <w:spacing w:before="240" w:after="60"/>
      <w:outlineLvl w:val="3"/>
    </w:pPr>
    <w:rPr>
      <w:rFonts w:ascii="Calibri" w:hAnsi="Calibri"/>
      <w:b/>
      <w:bCs/>
      <w:sz w:val="28"/>
      <w:szCs w:val="28"/>
      <w:lang w:eastAsia="en-US"/>
    </w:rPr>
  </w:style>
  <w:style w:type="paragraph" w:styleId="Heading5">
    <w:name w:val="heading 5"/>
    <w:basedOn w:val="Normal"/>
    <w:next w:val="Normal"/>
    <w:link w:val="Heading5Char"/>
    <w:uiPriority w:val="99"/>
    <w:qFormat/>
    <w:rsid w:val="00DF2063"/>
    <w:pPr>
      <w:spacing w:before="240" w:after="60"/>
      <w:outlineLvl w:val="4"/>
    </w:pPr>
    <w:rPr>
      <w:rFonts w:ascii="Calibri" w:hAnsi="Calibri"/>
      <w:b/>
      <w:bCs/>
      <w:i/>
      <w:iCs/>
      <w:sz w:val="26"/>
      <w:szCs w:val="26"/>
      <w:lang w:eastAsia="en-US"/>
    </w:rPr>
  </w:style>
  <w:style w:type="paragraph" w:styleId="Heading6">
    <w:name w:val="heading 6"/>
    <w:basedOn w:val="Normal"/>
    <w:next w:val="Normal"/>
    <w:link w:val="Heading6Char"/>
    <w:uiPriority w:val="99"/>
    <w:qFormat/>
    <w:rsid w:val="00DF2063"/>
    <w:pPr>
      <w:spacing w:before="240" w:after="60"/>
      <w:outlineLvl w:val="5"/>
    </w:pPr>
    <w:rPr>
      <w:rFonts w:ascii="Calibri" w:hAnsi="Calibri"/>
      <w:b/>
      <w:bCs/>
      <w:sz w:val="20"/>
      <w:szCs w:val="20"/>
      <w:lang w:eastAsia="en-US"/>
    </w:rPr>
  </w:style>
  <w:style w:type="paragraph" w:styleId="Heading7">
    <w:name w:val="heading 7"/>
    <w:basedOn w:val="Normal"/>
    <w:next w:val="Normal"/>
    <w:link w:val="Heading7Char"/>
    <w:uiPriority w:val="99"/>
    <w:qFormat/>
    <w:rsid w:val="00DF2063"/>
    <w:pPr>
      <w:spacing w:before="240" w:after="60"/>
      <w:outlineLvl w:val="6"/>
    </w:pPr>
    <w:rPr>
      <w:rFonts w:ascii="Calibri" w:hAnsi="Calibri"/>
      <w:lang w:eastAsia="en-US"/>
    </w:rPr>
  </w:style>
  <w:style w:type="paragraph" w:styleId="Heading8">
    <w:name w:val="heading 8"/>
    <w:basedOn w:val="Normal"/>
    <w:next w:val="Normal"/>
    <w:link w:val="Heading8Char"/>
    <w:uiPriority w:val="99"/>
    <w:qFormat/>
    <w:rsid w:val="00DF2063"/>
    <w:pPr>
      <w:spacing w:before="240" w:after="60"/>
      <w:outlineLvl w:val="7"/>
    </w:pPr>
    <w:rPr>
      <w:rFonts w:ascii="Calibri" w:hAnsi="Calibri"/>
      <w:i/>
      <w:iCs/>
      <w:lang w:eastAsia="en-US"/>
    </w:rPr>
  </w:style>
  <w:style w:type="paragraph" w:styleId="Heading9">
    <w:name w:val="heading 9"/>
    <w:basedOn w:val="Normal"/>
    <w:next w:val="Normal"/>
    <w:link w:val="Heading9Char"/>
    <w:uiPriority w:val="99"/>
    <w:qFormat/>
    <w:rsid w:val="00DF2063"/>
    <w:pPr>
      <w:spacing w:before="240" w:after="60"/>
      <w:outlineLvl w:val="8"/>
    </w:pPr>
    <w:rPr>
      <w:rFonts w:ascii="Cambria" w:hAnsi="Cambria"/>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65C7"/>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A565C7"/>
    <w:rPr>
      <w:rFonts w:ascii="Cambria" w:hAnsi="Cambria" w:cs="Times New Roman"/>
      <w:b/>
      <w:i/>
      <w:sz w:val="28"/>
    </w:rPr>
  </w:style>
  <w:style w:type="character" w:customStyle="1" w:styleId="Heading3Char">
    <w:name w:val="Heading 3 Char"/>
    <w:basedOn w:val="DefaultParagraphFont"/>
    <w:link w:val="Heading3"/>
    <w:uiPriority w:val="99"/>
    <w:semiHidden/>
    <w:locked/>
    <w:rsid w:val="00A565C7"/>
    <w:rPr>
      <w:rFonts w:ascii="Cambria" w:hAnsi="Cambria" w:cs="Times New Roman"/>
      <w:b/>
      <w:sz w:val="26"/>
    </w:rPr>
  </w:style>
  <w:style w:type="character" w:customStyle="1" w:styleId="Heading4Char">
    <w:name w:val="Heading 4 Char"/>
    <w:basedOn w:val="DefaultParagraphFont"/>
    <w:link w:val="Heading4"/>
    <w:uiPriority w:val="99"/>
    <w:semiHidden/>
    <w:locked/>
    <w:rsid w:val="00A565C7"/>
    <w:rPr>
      <w:rFonts w:ascii="Calibri" w:hAnsi="Calibri" w:cs="Times New Roman"/>
      <w:b/>
      <w:sz w:val="28"/>
    </w:rPr>
  </w:style>
  <w:style w:type="character" w:customStyle="1" w:styleId="Heading5Char">
    <w:name w:val="Heading 5 Char"/>
    <w:basedOn w:val="DefaultParagraphFont"/>
    <w:link w:val="Heading5"/>
    <w:uiPriority w:val="99"/>
    <w:semiHidden/>
    <w:locked/>
    <w:rsid w:val="00A565C7"/>
    <w:rPr>
      <w:rFonts w:ascii="Calibri" w:hAnsi="Calibri" w:cs="Times New Roman"/>
      <w:b/>
      <w:i/>
      <w:sz w:val="26"/>
    </w:rPr>
  </w:style>
  <w:style w:type="character" w:customStyle="1" w:styleId="Heading6Char">
    <w:name w:val="Heading 6 Char"/>
    <w:basedOn w:val="DefaultParagraphFont"/>
    <w:link w:val="Heading6"/>
    <w:uiPriority w:val="99"/>
    <w:semiHidden/>
    <w:locked/>
    <w:rsid w:val="00A565C7"/>
    <w:rPr>
      <w:rFonts w:ascii="Calibri" w:hAnsi="Calibri" w:cs="Times New Roman"/>
      <w:b/>
    </w:rPr>
  </w:style>
  <w:style w:type="character" w:customStyle="1" w:styleId="Heading7Char">
    <w:name w:val="Heading 7 Char"/>
    <w:basedOn w:val="DefaultParagraphFont"/>
    <w:link w:val="Heading7"/>
    <w:uiPriority w:val="99"/>
    <w:semiHidden/>
    <w:locked/>
    <w:rsid w:val="00A565C7"/>
    <w:rPr>
      <w:rFonts w:ascii="Calibri" w:hAnsi="Calibri" w:cs="Times New Roman"/>
      <w:sz w:val="24"/>
    </w:rPr>
  </w:style>
  <w:style w:type="character" w:customStyle="1" w:styleId="Heading8Char">
    <w:name w:val="Heading 8 Char"/>
    <w:basedOn w:val="DefaultParagraphFont"/>
    <w:link w:val="Heading8"/>
    <w:uiPriority w:val="99"/>
    <w:semiHidden/>
    <w:locked/>
    <w:rsid w:val="00A565C7"/>
    <w:rPr>
      <w:rFonts w:ascii="Calibri" w:hAnsi="Calibri" w:cs="Times New Roman"/>
      <w:i/>
      <w:sz w:val="24"/>
    </w:rPr>
  </w:style>
  <w:style w:type="character" w:customStyle="1" w:styleId="Heading9Char">
    <w:name w:val="Heading 9 Char"/>
    <w:basedOn w:val="DefaultParagraphFont"/>
    <w:link w:val="Heading9"/>
    <w:uiPriority w:val="99"/>
    <w:semiHidden/>
    <w:locked/>
    <w:rsid w:val="00A565C7"/>
    <w:rPr>
      <w:rFonts w:ascii="Cambria" w:hAnsi="Cambria" w:cs="Times New Roman"/>
    </w:rPr>
  </w:style>
  <w:style w:type="table" w:styleId="TableGrid">
    <w:name w:val="Table Grid"/>
    <w:basedOn w:val="TableNormal"/>
    <w:uiPriority w:val="59"/>
    <w:rsid w:val="00464A7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750DA3"/>
    <w:rPr>
      <w:rFonts w:cs="Times New Roman"/>
      <w:sz w:val="16"/>
    </w:rPr>
  </w:style>
  <w:style w:type="paragraph" w:styleId="CommentText">
    <w:name w:val="annotation text"/>
    <w:basedOn w:val="Normal"/>
    <w:link w:val="CommentTextChar"/>
    <w:uiPriority w:val="99"/>
    <w:semiHidden/>
    <w:rsid w:val="00750DA3"/>
    <w:rPr>
      <w:sz w:val="20"/>
      <w:szCs w:val="20"/>
      <w:lang w:eastAsia="en-US"/>
    </w:rPr>
  </w:style>
  <w:style w:type="character" w:customStyle="1" w:styleId="CommentTextChar">
    <w:name w:val="Comment Text Char"/>
    <w:basedOn w:val="DefaultParagraphFont"/>
    <w:link w:val="CommentText"/>
    <w:uiPriority w:val="99"/>
    <w:semiHidden/>
    <w:locked/>
    <w:rsid w:val="00A565C7"/>
    <w:rPr>
      <w:rFonts w:cs="Times New Roman"/>
      <w:sz w:val="20"/>
    </w:rPr>
  </w:style>
  <w:style w:type="paragraph" w:styleId="CommentSubject">
    <w:name w:val="annotation subject"/>
    <w:basedOn w:val="CommentText"/>
    <w:next w:val="CommentText"/>
    <w:link w:val="CommentSubjectChar"/>
    <w:uiPriority w:val="99"/>
    <w:semiHidden/>
    <w:rsid w:val="00750DA3"/>
    <w:rPr>
      <w:b/>
      <w:bCs/>
    </w:rPr>
  </w:style>
  <w:style w:type="character" w:customStyle="1" w:styleId="CommentSubjectChar">
    <w:name w:val="Comment Subject Char"/>
    <w:basedOn w:val="CommentTextChar"/>
    <w:link w:val="CommentSubject"/>
    <w:uiPriority w:val="99"/>
    <w:semiHidden/>
    <w:locked/>
    <w:rsid w:val="00A565C7"/>
    <w:rPr>
      <w:rFonts w:cs="Times New Roman"/>
      <w:b/>
      <w:sz w:val="20"/>
    </w:rPr>
  </w:style>
  <w:style w:type="paragraph" w:styleId="BalloonText">
    <w:name w:val="Balloon Text"/>
    <w:basedOn w:val="Normal"/>
    <w:link w:val="BalloonTextChar"/>
    <w:uiPriority w:val="99"/>
    <w:semiHidden/>
    <w:rsid w:val="00750DA3"/>
    <w:rPr>
      <w:sz w:val="2"/>
      <w:szCs w:val="20"/>
      <w:lang w:eastAsia="en-US"/>
    </w:rPr>
  </w:style>
  <w:style w:type="character" w:customStyle="1" w:styleId="BalloonTextChar">
    <w:name w:val="Balloon Text Char"/>
    <w:basedOn w:val="DefaultParagraphFont"/>
    <w:link w:val="BalloonText"/>
    <w:uiPriority w:val="99"/>
    <w:semiHidden/>
    <w:locked/>
    <w:rsid w:val="00A565C7"/>
    <w:rPr>
      <w:rFonts w:cs="Times New Roman"/>
      <w:sz w:val="2"/>
    </w:rPr>
  </w:style>
  <w:style w:type="table" w:styleId="TableClassic1">
    <w:name w:val="Table Classic 1"/>
    <w:basedOn w:val="TableNormal"/>
    <w:uiPriority w:val="99"/>
    <w:rsid w:val="00F6169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semiHidden/>
    <w:rsid w:val="00C747B1"/>
    <w:rPr>
      <w:sz w:val="20"/>
      <w:szCs w:val="20"/>
      <w:lang w:eastAsia="en-US"/>
    </w:rPr>
  </w:style>
  <w:style w:type="character" w:customStyle="1" w:styleId="FootnoteTextChar">
    <w:name w:val="Footnote Text Char"/>
    <w:basedOn w:val="DefaultParagraphFont"/>
    <w:link w:val="FootnoteText"/>
    <w:uiPriority w:val="99"/>
    <w:semiHidden/>
    <w:locked/>
    <w:rsid w:val="00A565C7"/>
    <w:rPr>
      <w:rFonts w:cs="Times New Roman"/>
      <w:sz w:val="20"/>
    </w:rPr>
  </w:style>
  <w:style w:type="character" w:styleId="FootnoteReference">
    <w:name w:val="footnote reference"/>
    <w:basedOn w:val="DefaultParagraphFont"/>
    <w:uiPriority w:val="99"/>
    <w:semiHidden/>
    <w:rsid w:val="00C747B1"/>
    <w:rPr>
      <w:rFonts w:cs="Times New Roman"/>
      <w:vertAlign w:val="superscript"/>
    </w:rPr>
  </w:style>
  <w:style w:type="paragraph" w:styleId="Header">
    <w:name w:val="header"/>
    <w:basedOn w:val="Normal"/>
    <w:link w:val="HeaderChar"/>
    <w:uiPriority w:val="99"/>
    <w:rsid w:val="00CF6060"/>
    <w:pPr>
      <w:tabs>
        <w:tab w:val="center" w:pos="4153"/>
        <w:tab w:val="right" w:pos="8306"/>
      </w:tabs>
    </w:pPr>
    <w:rPr>
      <w:lang w:eastAsia="en-US"/>
    </w:rPr>
  </w:style>
  <w:style w:type="character" w:customStyle="1" w:styleId="HeaderChar">
    <w:name w:val="Header Char"/>
    <w:basedOn w:val="DefaultParagraphFont"/>
    <w:link w:val="Header"/>
    <w:uiPriority w:val="99"/>
    <w:semiHidden/>
    <w:locked/>
    <w:rsid w:val="00A565C7"/>
    <w:rPr>
      <w:rFonts w:cs="Times New Roman"/>
      <w:sz w:val="24"/>
    </w:rPr>
  </w:style>
  <w:style w:type="paragraph" w:styleId="Footer">
    <w:name w:val="footer"/>
    <w:basedOn w:val="Normal"/>
    <w:link w:val="FooterChar"/>
    <w:uiPriority w:val="99"/>
    <w:rsid w:val="00CF6060"/>
    <w:pPr>
      <w:tabs>
        <w:tab w:val="center" w:pos="4153"/>
        <w:tab w:val="right" w:pos="8306"/>
      </w:tabs>
    </w:pPr>
    <w:rPr>
      <w:lang w:eastAsia="en-US"/>
    </w:rPr>
  </w:style>
  <w:style w:type="character" w:customStyle="1" w:styleId="FooterChar">
    <w:name w:val="Footer Char"/>
    <w:basedOn w:val="DefaultParagraphFont"/>
    <w:link w:val="Footer"/>
    <w:uiPriority w:val="99"/>
    <w:locked/>
    <w:rsid w:val="00A2241E"/>
    <w:rPr>
      <w:rFonts w:cs="Times New Roman"/>
      <w:sz w:val="24"/>
    </w:rPr>
  </w:style>
  <w:style w:type="paragraph" w:customStyle="1" w:styleId="Bulletno">
    <w:name w:val="Bullet no"/>
    <w:basedOn w:val="Normal"/>
    <w:uiPriority w:val="99"/>
    <w:rsid w:val="00923E6A"/>
    <w:pPr>
      <w:tabs>
        <w:tab w:val="num" w:pos="360"/>
      </w:tabs>
      <w:overflowPunct w:val="0"/>
      <w:autoSpaceDE w:val="0"/>
      <w:autoSpaceDN w:val="0"/>
      <w:adjustRightInd w:val="0"/>
      <w:spacing w:before="100" w:after="160"/>
      <w:ind w:left="360" w:hanging="360"/>
      <w:textAlignment w:val="baseline"/>
    </w:pPr>
    <w:rPr>
      <w:rFonts w:ascii="Arial" w:hAnsi="Arial"/>
      <w:sz w:val="22"/>
      <w:szCs w:val="20"/>
      <w:lang w:eastAsia="en-US"/>
    </w:rPr>
  </w:style>
  <w:style w:type="paragraph" w:customStyle="1" w:styleId="Likelihoodrank">
    <w:name w:val="Likelihood rank"/>
    <w:basedOn w:val="Bulletno"/>
    <w:uiPriority w:val="99"/>
    <w:rsid w:val="00923E6A"/>
    <w:pPr>
      <w:numPr>
        <w:numId w:val="2"/>
      </w:numPr>
    </w:pPr>
  </w:style>
  <w:style w:type="paragraph" w:styleId="BodyTextIndent2">
    <w:name w:val="Body Text Indent 2"/>
    <w:basedOn w:val="Normal"/>
    <w:link w:val="BodyTextIndent2Char"/>
    <w:uiPriority w:val="99"/>
    <w:rsid w:val="00923E6A"/>
    <w:pPr>
      <w:overflowPunct w:val="0"/>
      <w:autoSpaceDE w:val="0"/>
      <w:autoSpaceDN w:val="0"/>
      <w:adjustRightInd w:val="0"/>
      <w:spacing w:before="100" w:after="160"/>
      <w:ind w:left="567"/>
      <w:textAlignment w:val="baseline"/>
    </w:pPr>
    <w:rPr>
      <w:lang w:eastAsia="en-US"/>
    </w:rPr>
  </w:style>
  <w:style w:type="character" w:customStyle="1" w:styleId="BodyTextIndent2Char">
    <w:name w:val="Body Text Indent 2 Char"/>
    <w:basedOn w:val="DefaultParagraphFont"/>
    <w:link w:val="BodyTextIndent2"/>
    <w:uiPriority w:val="99"/>
    <w:semiHidden/>
    <w:locked/>
    <w:rsid w:val="00A565C7"/>
    <w:rPr>
      <w:rFonts w:cs="Times New Roman"/>
      <w:sz w:val="24"/>
    </w:rPr>
  </w:style>
  <w:style w:type="paragraph" w:customStyle="1" w:styleId="Bullet">
    <w:name w:val="Bullet"/>
    <w:basedOn w:val="Normal"/>
    <w:uiPriority w:val="99"/>
    <w:rsid w:val="00923E6A"/>
    <w:pPr>
      <w:numPr>
        <w:numId w:val="3"/>
      </w:numPr>
      <w:overflowPunct w:val="0"/>
      <w:autoSpaceDE w:val="0"/>
      <w:autoSpaceDN w:val="0"/>
      <w:adjustRightInd w:val="0"/>
      <w:spacing w:before="40" w:after="200"/>
      <w:ind w:left="1134" w:hanging="357"/>
      <w:textAlignment w:val="baseline"/>
    </w:pPr>
    <w:rPr>
      <w:rFonts w:ascii="Arial" w:hAnsi="Arial"/>
      <w:noProof/>
      <w:sz w:val="22"/>
      <w:szCs w:val="20"/>
      <w:lang w:eastAsia="en-US"/>
    </w:rPr>
  </w:style>
  <w:style w:type="paragraph" w:customStyle="1" w:styleId="Bullet2no">
    <w:name w:val="Bullet 2 no"/>
    <w:basedOn w:val="Normal"/>
    <w:uiPriority w:val="99"/>
    <w:rsid w:val="00F23456"/>
    <w:pPr>
      <w:overflowPunct w:val="0"/>
      <w:autoSpaceDE w:val="0"/>
      <w:autoSpaceDN w:val="0"/>
      <w:adjustRightInd w:val="0"/>
      <w:spacing w:before="100" w:after="160"/>
      <w:textAlignment w:val="baseline"/>
    </w:pPr>
    <w:rPr>
      <w:rFonts w:ascii="Arial" w:hAnsi="Arial"/>
      <w:sz w:val="22"/>
      <w:szCs w:val="20"/>
      <w:lang w:eastAsia="en-US"/>
    </w:rPr>
  </w:style>
  <w:style w:type="paragraph" w:styleId="BodyTextIndent">
    <w:name w:val="Body Text Indent"/>
    <w:basedOn w:val="Normal"/>
    <w:link w:val="BodyTextIndentChar"/>
    <w:uiPriority w:val="99"/>
    <w:rsid w:val="00F23456"/>
    <w:pPr>
      <w:overflowPunct w:val="0"/>
      <w:autoSpaceDE w:val="0"/>
      <w:autoSpaceDN w:val="0"/>
      <w:adjustRightInd w:val="0"/>
      <w:spacing w:before="100" w:after="160"/>
      <w:ind w:left="60"/>
      <w:textAlignment w:val="baseline"/>
    </w:pPr>
    <w:rPr>
      <w:lang w:eastAsia="en-US"/>
    </w:rPr>
  </w:style>
  <w:style w:type="character" w:customStyle="1" w:styleId="BodyTextIndentChar">
    <w:name w:val="Body Text Indent Char"/>
    <w:basedOn w:val="DefaultParagraphFont"/>
    <w:link w:val="BodyTextIndent"/>
    <w:uiPriority w:val="99"/>
    <w:semiHidden/>
    <w:locked/>
    <w:rsid w:val="00A565C7"/>
    <w:rPr>
      <w:rFonts w:cs="Times New Roman"/>
      <w:sz w:val="24"/>
    </w:rPr>
  </w:style>
  <w:style w:type="paragraph" w:customStyle="1" w:styleId="Boxhead">
    <w:name w:val="Box head"/>
    <w:basedOn w:val="Normal"/>
    <w:next w:val="Boxtext"/>
    <w:uiPriority w:val="99"/>
    <w:rsid w:val="00F23456"/>
    <w:pPr>
      <w:overflowPunct w:val="0"/>
      <w:autoSpaceDE w:val="0"/>
      <w:autoSpaceDN w:val="0"/>
      <w:adjustRightInd w:val="0"/>
      <w:spacing w:before="100" w:after="40"/>
      <w:ind w:left="34"/>
      <w:jc w:val="center"/>
      <w:textAlignment w:val="baseline"/>
    </w:pPr>
    <w:rPr>
      <w:rFonts w:ascii="Arial" w:hAnsi="Arial"/>
      <w:b/>
      <w:sz w:val="22"/>
      <w:szCs w:val="20"/>
      <w:lang w:eastAsia="en-US"/>
    </w:rPr>
  </w:style>
  <w:style w:type="paragraph" w:customStyle="1" w:styleId="Boxtext">
    <w:name w:val="Box text"/>
    <w:basedOn w:val="Normal"/>
    <w:uiPriority w:val="99"/>
    <w:rsid w:val="00F23456"/>
    <w:pPr>
      <w:overflowPunct w:val="0"/>
      <w:autoSpaceDE w:val="0"/>
      <w:autoSpaceDN w:val="0"/>
      <w:adjustRightInd w:val="0"/>
      <w:spacing w:before="60" w:after="80"/>
      <w:ind w:left="34"/>
      <w:textAlignment w:val="baseline"/>
    </w:pPr>
    <w:rPr>
      <w:rFonts w:ascii="Arial" w:hAnsi="Arial"/>
      <w:sz w:val="20"/>
      <w:szCs w:val="20"/>
      <w:lang w:eastAsia="en-US"/>
    </w:rPr>
  </w:style>
  <w:style w:type="paragraph" w:styleId="BodyText2">
    <w:name w:val="Body Text 2"/>
    <w:basedOn w:val="Normal"/>
    <w:link w:val="BodyText2Char"/>
    <w:uiPriority w:val="99"/>
    <w:rsid w:val="00F23456"/>
    <w:pPr>
      <w:spacing w:after="120" w:line="480" w:lineRule="auto"/>
    </w:pPr>
    <w:rPr>
      <w:lang w:eastAsia="en-US"/>
    </w:rPr>
  </w:style>
  <w:style w:type="character" w:customStyle="1" w:styleId="BodyText2Char">
    <w:name w:val="Body Text 2 Char"/>
    <w:basedOn w:val="DefaultParagraphFont"/>
    <w:link w:val="BodyText2"/>
    <w:uiPriority w:val="99"/>
    <w:semiHidden/>
    <w:locked/>
    <w:rsid w:val="00A565C7"/>
    <w:rPr>
      <w:rFonts w:cs="Times New Roman"/>
      <w:sz w:val="24"/>
    </w:rPr>
  </w:style>
  <w:style w:type="paragraph" w:customStyle="1" w:styleId="Bullet2">
    <w:name w:val="Bullet 2"/>
    <w:basedOn w:val="Bullet"/>
    <w:uiPriority w:val="99"/>
    <w:rsid w:val="00F23456"/>
    <w:pPr>
      <w:numPr>
        <w:numId w:val="0"/>
      </w:numPr>
      <w:tabs>
        <w:tab w:val="num" w:pos="360"/>
      </w:tabs>
      <w:ind w:left="1560" w:hanging="357"/>
    </w:pPr>
  </w:style>
  <w:style w:type="paragraph" w:styleId="Caption">
    <w:name w:val="caption"/>
    <w:basedOn w:val="Normal"/>
    <w:next w:val="Normal"/>
    <w:uiPriority w:val="99"/>
    <w:qFormat/>
    <w:rsid w:val="00553D01"/>
    <w:pPr>
      <w:overflowPunct w:val="0"/>
      <w:autoSpaceDE w:val="0"/>
      <w:autoSpaceDN w:val="0"/>
      <w:adjustRightInd w:val="0"/>
      <w:spacing w:before="100" w:after="160"/>
      <w:ind w:left="567"/>
      <w:textAlignment w:val="baseline"/>
    </w:pPr>
    <w:rPr>
      <w:rFonts w:ascii="Arial" w:hAnsi="Arial"/>
      <w:b/>
      <w:sz w:val="22"/>
      <w:szCs w:val="20"/>
      <w:lang w:eastAsia="en-US"/>
    </w:rPr>
  </w:style>
  <w:style w:type="paragraph" w:styleId="NormalWeb">
    <w:name w:val="Normal (Web)"/>
    <w:basedOn w:val="Normal"/>
    <w:uiPriority w:val="99"/>
    <w:semiHidden/>
    <w:rsid w:val="00841303"/>
    <w:pPr>
      <w:spacing w:before="100" w:beforeAutospacing="1" w:after="100" w:afterAutospacing="1"/>
    </w:pPr>
  </w:style>
  <w:style w:type="paragraph" w:styleId="ListParagraph">
    <w:name w:val="List Paragraph"/>
    <w:basedOn w:val="Normal"/>
    <w:uiPriority w:val="99"/>
    <w:qFormat/>
    <w:rsid w:val="00414030"/>
    <w:pPr>
      <w:ind w:left="720"/>
      <w:contextualSpacing/>
    </w:pPr>
  </w:style>
  <w:style w:type="paragraph" w:customStyle="1" w:styleId="Default">
    <w:name w:val="Default"/>
    <w:rsid w:val="0087210C"/>
    <w:pPr>
      <w:autoSpaceDE w:val="0"/>
      <w:autoSpaceDN w:val="0"/>
      <w:adjustRightInd w:val="0"/>
    </w:pPr>
    <w:rPr>
      <w:rFonts w:ascii="Calibri" w:hAnsi="Calibri" w:cs="Calibri"/>
      <w:color w:val="000000"/>
      <w:sz w:val="24"/>
      <w:szCs w:val="24"/>
      <w:lang w:eastAsia="en-US"/>
    </w:rPr>
  </w:style>
  <w:style w:type="character" w:customStyle="1" w:styleId="gd">
    <w:name w:val="gd"/>
    <w:basedOn w:val="DefaultParagraphFont"/>
    <w:uiPriority w:val="99"/>
    <w:rsid w:val="002C2CE3"/>
    <w:rPr>
      <w:rFonts w:cs="Times New Roman"/>
    </w:rPr>
  </w:style>
  <w:style w:type="numbering" w:styleId="111111">
    <w:name w:val="Outline List 2"/>
    <w:basedOn w:val="NoList"/>
    <w:uiPriority w:val="99"/>
    <w:semiHidden/>
    <w:unhideWhenUsed/>
    <w:locked/>
    <w:rsid w:val="009F0F7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56857">
      <w:marLeft w:val="0"/>
      <w:marRight w:val="0"/>
      <w:marTop w:val="0"/>
      <w:marBottom w:val="0"/>
      <w:divBdr>
        <w:top w:val="none" w:sz="0" w:space="0" w:color="auto"/>
        <w:left w:val="none" w:sz="0" w:space="0" w:color="auto"/>
        <w:bottom w:val="none" w:sz="0" w:space="0" w:color="auto"/>
        <w:right w:val="none" w:sz="0" w:space="0" w:color="auto"/>
      </w:divBdr>
      <w:divsChild>
        <w:div w:id="262956869">
          <w:marLeft w:val="0"/>
          <w:marRight w:val="0"/>
          <w:marTop w:val="0"/>
          <w:marBottom w:val="0"/>
          <w:divBdr>
            <w:top w:val="none" w:sz="0" w:space="0" w:color="auto"/>
            <w:left w:val="none" w:sz="0" w:space="0" w:color="auto"/>
            <w:bottom w:val="none" w:sz="0" w:space="0" w:color="auto"/>
            <w:right w:val="none" w:sz="0" w:space="0" w:color="auto"/>
          </w:divBdr>
          <w:divsChild>
            <w:div w:id="262956856">
              <w:marLeft w:val="0"/>
              <w:marRight w:val="0"/>
              <w:marTop w:val="0"/>
              <w:marBottom w:val="0"/>
              <w:divBdr>
                <w:top w:val="none" w:sz="0" w:space="0" w:color="auto"/>
                <w:left w:val="none" w:sz="0" w:space="0" w:color="auto"/>
                <w:bottom w:val="none" w:sz="0" w:space="0" w:color="auto"/>
                <w:right w:val="none" w:sz="0" w:space="0" w:color="auto"/>
              </w:divBdr>
            </w:div>
            <w:div w:id="262956873">
              <w:marLeft w:val="0"/>
              <w:marRight w:val="0"/>
              <w:marTop w:val="0"/>
              <w:marBottom w:val="0"/>
              <w:divBdr>
                <w:top w:val="none" w:sz="0" w:space="0" w:color="auto"/>
                <w:left w:val="none" w:sz="0" w:space="0" w:color="auto"/>
                <w:bottom w:val="none" w:sz="0" w:space="0" w:color="auto"/>
                <w:right w:val="none" w:sz="0" w:space="0" w:color="auto"/>
              </w:divBdr>
            </w:div>
            <w:div w:id="262956876">
              <w:marLeft w:val="0"/>
              <w:marRight w:val="0"/>
              <w:marTop w:val="0"/>
              <w:marBottom w:val="0"/>
              <w:divBdr>
                <w:top w:val="none" w:sz="0" w:space="0" w:color="auto"/>
                <w:left w:val="none" w:sz="0" w:space="0" w:color="auto"/>
                <w:bottom w:val="none" w:sz="0" w:space="0" w:color="auto"/>
                <w:right w:val="none" w:sz="0" w:space="0" w:color="auto"/>
              </w:divBdr>
            </w:div>
            <w:div w:id="262956886">
              <w:marLeft w:val="0"/>
              <w:marRight w:val="0"/>
              <w:marTop w:val="0"/>
              <w:marBottom w:val="0"/>
              <w:divBdr>
                <w:top w:val="none" w:sz="0" w:space="0" w:color="auto"/>
                <w:left w:val="none" w:sz="0" w:space="0" w:color="auto"/>
                <w:bottom w:val="none" w:sz="0" w:space="0" w:color="auto"/>
                <w:right w:val="none" w:sz="0" w:space="0" w:color="auto"/>
              </w:divBdr>
            </w:div>
            <w:div w:id="262956903">
              <w:marLeft w:val="0"/>
              <w:marRight w:val="0"/>
              <w:marTop w:val="0"/>
              <w:marBottom w:val="0"/>
              <w:divBdr>
                <w:top w:val="none" w:sz="0" w:space="0" w:color="auto"/>
                <w:left w:val="none" w:sz="0" w:space="0" w:color="auto"/>
                <w:bottom w:val="none" w:sz="0" w:space="0" w:color="auto"/>
                <w:right w:val="none" w:sz="0" w:space="0" w:color="auto"/>
              </w:divBdr>
            </w:div>
            <w:div w:id="2629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6863">
      <w:marLeft w:val="0"/>
      <w:marRight w:val="0"/>
      <w:marTop w:val="0"/>
      <w:marBottom w:val="0"/>
      <w:divBdr>
        <w:top w:val="none" w:sz="0" w:space="0" w:color="auto"/>
        <w:left w:val="none" w:sz="0" w:space="0" w:color="auto"/>
        <w:bottom w:val="none" w:sz="0" w:space="0" w:color="auto"/>
        <w:right w:val="none" w:sz="0" w:space="0" w:color="auto"/>
      </w:divBdr>
      <w:divsChild>
        <w:div w:id="262956867">
          <w:marLeft w:val="0"/>
          <w:marRight w:val="0"/>
          <w:marTop w:val="0"/>
          <w:marBottom w:val="0"/>
          <w:divBdr>
            <w:top w:val="none" w:sz="0" w:space="0" w:color="auto"/>
            <w:left w:val="none" w:sz="0" w:space="0" w:color="auto"/>
            <w:bottom w:val="none" w:sz="0" w:space="0" w:color="auto"/>
            <w:right w:val="none" w:sz="0" w:space="0" w:color="auto"/>
          </w:divBdr>
          <w:divsChild>
            <w:div w:id="262956858">
              <w:marLeft w:val="0"/>
              <w:marRight w:val="0"/>
              <w:marTop w:val="0"/>
              <w:marBottom w:val="0"/>
              <w:divBdr>
                <w:top w:val="none" w:sz="0" w:space="0" w:color="auto"/>
                <w:left w:val="none" w:sz="0" w:space="0" w:color="auto"/>
                <w:bottom w:val="none" w:sz="0" w:space="0" w:color="auto"/>
                <w:right w:val="none" w:sz="0" w:space="0" w:color="auto"/>
              </w:divBdr>
            </w:div>
            <w:div w:id="262956860">
              <w:marLeft w:val="0"/>
              <w:marRight w:val="0"/>
              <w:marTop w:val="0"/>
              <w:marBottom w:val="0"/>
              <w:divBdr>
                <w:top w:val="none" w:sz="0" w:space="0" w:color="auto"/>
                <w:left w:val="none" w:sz="0" w:space="0" w:color="auto"/>
                <w:bottom w:val="none" w:sz="0" w:space="0" w:color="auto"/>
                <w:right w:val="none" w:sz="0" w:space="0" w:color="auto"/>
              </w:divBdr>
            </w:div>
            <w:div w:id="262956865">
              <w:marLeft w:val="0"/>
              <w:marRight w:val="0"/>
              <w:marTop w:val="0"/>
              <w:marBottom w:val="0"/>
              <w:divBdr>
                <w:top w:val="none" w:sz="0" w:space="0" w:color="auto"/>
                <w:left w:val="none" w:sz="0" w:space="0" w:color="auto"/>
                <w:bottom w:val="none" w:sz="0" w:space="0" w:color="auto"/>
                <w:right w:val="none" w:sz="0" w:space="0" w:color="auto"/>
              </w:divBdr>
            </w:div>
            <w:div w:id="262956870">
              <w:marLeft w:val="0"/>
              <w:marRight w:val="0"/>
              <w:marTop w:val="0"/>
              <w:marBottom w:val="0"/>
              <w:divBdr>
                <w:top w:val="none" w:sz="0" w:space="0" w:color="auto"/>
                <w:left w:val="none" w:sz="0" w:space="0" w:color="auto"/>
                <w:bottom w:val="none" w:sz="0" w:space="0" w:color="auto"/>
                <w:right w:val="none" w:sz="0" w:space="0" w:color="auto"/>
              </w:divBdr>
            </w:div>
            <w:div w:id="262956872">
              <w:marLeft w:val="0"/>
              <w:marRight w:val="0"/>
              <w:marTop w:val="0"/>
              <w:marBottom w:val="0"/>
              <w:divBdr>
                <w:top w:val="none" w:sz="0" w:space="0" w:color="auto"/>
                <w:left w:val="none" w:sz="0" w:space="0" w:color="auto"/>
                <w:bottom w:val="none" w:sz="0" w:space="0" w:color="auto"/>
                <w:right w:val="none" w:sz="0" w:space="0" w:color="auto"/>
              </w:divBdr>
            </w:div>
            <w:div w:id="262956875">
              <w:marLeft w:val="0"/>
              <w:marRight w:val="0"/>
              <w:marTop w:val="0"/>
              <w:marBottom w:val="0"/>
              <w:divBdr>
                <w:top w:val="none" w:sz="0" w:space="0" w:color="auto"/>
                <w:left w:val="none" w:sz="0" w:space="0" w:color="auto"/>
                <w:bottom w:val="none" w:sz="0" w:space="0" w:color="auto"/>
                <w:right w:val="none" w:sz="0" w:space="0" w:color="auto"/>
              </w:divBdr>
            </w:div>
            <w:div w:id="262956878">
              <w:marLeft w:val="0"/>
              <w:marRight w:val="0"/>
              <w:marTop w:val="0"/>
              <w:marBottom w:val="0"/>
              <w:divBdr>
                <w:top w:val="none" w:sz="0" w:space="0" w:color="auto"/>
                <w:left w:val="none" w:sz="0" w:space="0" w:color="auto"/>
                <w:bottom w:val="none" w:sz="0" w:space="0" w:color="auto"/>
                <w:right w:val="none" w:sz="0" w:space="0" w:color="auto"/>
              </w:divBdr>
            </w:div>
            <w:div w:id="262956879">
              <w:marLeft w:val="0"/>
              <w:marRight w:val="0"/>
              <w:marTop w:val="0"/>
              <w:marBottom w:val="0"/>
              <w:divBdr>
                <w:top w:val="none" w:sz="0" w:space="0" w:color="auto"/>
                <w:left w:val="none" w:sz="0" w:space="0" w:color="auto"/>
                <w:bottom w:val="none" w:sz="0" w:space="0" w:color="auto"/>
                <w:right w:val="none" w:sz="0" w:space="0" w:color="auto"/>
              </w:divBdr>
            </w:div>
            <w:div w:id="262956882">
              <w:marLeft w:val="0"/>
              <w:marRight w:val="0"/>
              <w:marTop w:val="0"/>
              <w:marBottom w:val="0"/>
              <w:divBdr>
                <w:top w:val="none" w:sz="0" w:space="0" w:color="auto"/>
                <w:left w:val="none" w:sz="0" w:space="0" w:color="auto"/>
                <w:bottom w:val="none" w:sz="0" w:space="0" w:color="auto"/>
                <w:right w:val="none" w:sz="0" w:space="0" w:color="auto"/>
              </w:divBdr>
            </w:div>
            <w:div w:id="2629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6868">
      <w:marLeft w:val="0"/>
      <w:marRight w:val="0"/>
      <w:marTop w:val="0"/>
      <w:marBottom w:val="0"/>
      <w:divBdr>
        <w:top w:val="none" w:sz="0" w:space="0" w:color="auto"/>
        <w:left w:val="none" w:sz="0" w:space="0" w:color="auto"/>
        <w:bottom w:val="none" w:sz="0" w:space="0" w:color="auto"/>
        <w:right w:val="none" w:sz="0" w:space="0" w:color="auto"/>
      </w:divBdr>
      <w:divsChild>
        <w:div w:id="262956859">
          <w:marLeft w:val="0"/>
          <w:marRight w:val="0"/>
          <w:marTop w:val="0"/>
          <w:marBottom w:val="0"/>
          <w:divBdr>
            <w:top w:val="none" w:sz="0" w:space="0" w:color="auto"/>
            <w:left w:val="none" w:sz="0" w:space="0" w:color="auto"/>
            <w:bottom w:val="none" w:sz="0" w:space="0" w:color="auto"/>
            <w:right w:val="none" w:sz="0" w:space="0" w:color="auto"/>
          </w:divBdr>
          <w:divsChild>
            <w:div w:id="262956866">
              <w:marLeft w:val="0"/>
              <w:marRight w:val="0"/>
              <w:marTop w:val="0"/>
              <w:marBottom w:val="0"/>
              <w:divBdr>
                <w:top w:val="none" w:sz="0" w:space="0" w:color="auto"/>
                <w:left w:val="none" w:sz="0" w:space="0" w:color="auto"/>
                <w:bottom w:val="none" w:sz="0" w:space="0" w:color="auto"/>
                <w:right w:val="none" w:sz="0" w:space="0" w:color="auto"/>
              </w:divBdr>
            </w:div>
            <w:div w:id="262956871">
              <w:marLeft w:val="0"/>
              <w:marRight w:val="0"/>
              <w:marTop w:val="0"/>
              <w:marBottom w:val="0"/>
              <w:divBdr>
                <w:top w:val="none" w:sz="0" w:space="0" w:color="auto"/>
                <w:left w:val="none" w:sz="0" w:space="0" w:color="auto"/>
                <w:bottom w:val="none" w:sz="0" w:space="0" w:color="auto"/>
                <w:right w:val="none" w:sz="0" w:space="0" w:color="auto"/>
              </w:divBdr>
            </w:div>
            <w:div w:id="262956877">
              <w:marLeft w:val="0"/>
              <w:marRight w:val="0"/>
              <w:marTop w:val="0"/>
              <w:marBottom w:val="0"/>
              <w:divBdr>
                <w:top w:val="none" w:sz="0" w:space="0" w:color="auto"/>
                <w:left w:val="none" w:sz="0" w:space="0" w:color="auto"/>
                <w:bottom w:val="none" w:sz="0" w:space="0" w:color="auto"/>
                <w:right w:val="none" w:sz="0" w:space="0" w:color="auto"/>
              </w:divBdr>
            </w:div>
            <w:div w:id="262956883">
              <w:marLeft w:val="0"/>
              <w:marRight w:val="0"/>
              <w:marTop w:val="0"/>
              <w:marBottom w:val="0"/>
              <w:divBdr>
                <w:top w:val="none" w:sz="0" w:space="0" w:color="auto"/>
                <w:left w:val="none" w:sz="0" w:space="0" w:color="auto"/>
                <w:bottom w:val="none" w:sz="0" w:space="0" w:color="auto"/>
                <w:right w:val="none" w:sz="0" w:space="0" w:color="auto"/>
              </w:divBdr>
            </w:div>
            <w:div w:id="262956892">
              <w:marLeft w:val="0"/>
              <w:marRight w:val="0"/>
              <w:marTop w:val="0"/>
              <w:marBottom w:val="0"/>
              <w:divBdr>
                <w:top w:val="none" w:sz="0" w:space="0" w:color="auto"/>
                <w:left w:val="none" w:sz="0" w:space="0" w:color="auto"/>
                <w:bottom w:val="none" w:sz="0" w:space="0" w:color="auto"/>
                <w:right w:val="none" w:sz="0" w:space="0" w:color="auto"/>
              </w:divBdr>
            </w:div>
            <w:div w:id="262956896">
              <w:marLeft w:val="0"/>
              <w:marRight w:val="0"/>
              <w:marTop w:val="0"/>
              <w:marBottom w:val="0"/>
              <w:divBdr>
                <w:top w:val="none" w:sz="0" w:space="0" w:color="auto"/>
                <w:left w:val="none" w:sz="0" w:space="0" w:color="auto"/>
                <w:bottom w:val="none" w:sz="0" w:space="0" w:color="auto"/>
                <w:right w:val="none" w:sz="0" w:space="0" w:color="auto"/>
              </w:divBdr>
            </w:div>
            <w:div w:id="2629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6881">
      <w:marLeft w:val="0"/>
      <w:marRight w:val="0"/>
      <w:marTop w:val="0"/>
      <w:marBottom w:val="0"/>
      <w:divBdr>
        <w:top w:val="none" w:sz="0" w:space="0" w:color="auto"/>
        <w:left w:val="none" w:sz="0" w:space="0" w:color="auto"/>
        <w:bottom w:val="none" w:sz="0" w:space="0" w:color="auto"/>
        <w:right w:val="none" w:sz="0" w:space="0" w:color="auto"/>
      </w:divBdr>
      <w:divsChild>
        <w:div w:id="262956874">
          <w:marLeft w:val="0"/>
          <w:marRight w:val="0"/>
          <w:marTop w:val="0"/>
          <w:marBottom w:val="0"/>
          <w:divBdr>
            <w:top w:val="none" w:sz="0" w:space="0" w:color="auto"/>
            <w:left w:val="none" w:sz="0" w:space="0" w:color="auto"/>
            <w:bottom w:val="none" w:sz="0" w:space="0" w:color="auto"/>
            <w:right w:val="none" w:sz="0" w:space="0" w:color="auto"/>
          </w:divBdr>
          <w:divsChild>
            <w:div w:id="26295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6885">
      <w:marLeft w:val="0"/>
      <w:marRight w:val="0"/>
      <w:marTop w:val="0"/>
      <w:marBottom w:val="0"/>
      <w:divBdr>
        <w:top w:val="none" w:sz="0" w:space="0" w:color="auto"/>
        <w:left w:val="none" w:sz="0" w:space="0" w:color="auto"/>
        <w:bottom w:val="none" w:sz="0" w:space="0" w:color="auto"/>
        <w:right w:val="none" w:sz="0" w:space="0" w:color="auto"/>
      </w:divBdr>
      <w:divsChild>
        <w:div w:id="262956862">
          <w:marLeft w:val="0"/>
          <w:marRight w:val="0"/>
          <w:marTop w:val="0"/>
          <w:marBottom w:val="0"/>
          <w:divBdr>
            <w:top w:val="none" w:sz="0" w:space="0" w:color="auto"/>
            <w:left w:val="none" w:sz="0" w:space="0" w:color="auto"/>
            <w:bottom w:val="none" w:sz="0" w:space="0" w:color="auto"/>
            <w:right w:val="none" w:sz="0" w:space="0" w:color="auto"/>
          </w:divBdr>
          <w:divsChild>
            <w:div w:id="262956861">
              <w:marLeft w:val="0"/>
              <w:marRight w:val="0"/>
              <w:marTop w:val="0"/>
              <w:marBottom w:val="0"/>
              <w:divBdr>
                <w:top w:val="none" w:sz="0" w:space="0" w:color="auto"/>
                <w:left w:val="none" w:sz="0" w:space="0" w:color="auto"/>
                <w:bottom w:val="none" w:sz="0" w:space="0" w:color="auto"/>
                <w:right w:val="none" w:sz="0" w:space="0" w:color="auto"/>
              </w:divBdr>
            </w:div>
            <w:div w:id="262956884">
              <w:marLeft w:val="0"/>
              <w:marRight w:val="0"/>
              <w:marTop w:val="0"/>
              <w:marBottom w:val="0"/>
              <w:divBdr>
                <w:top w:val="none" w:sz="0" w:space="0" w:color="auto"/>
                <w:left w:val="none" w:sz="0" w:space="0" w:color="auto"/>
                <w:bottom w:val="none" w:sz="0" w:space="0" w:color="auto"/>
                <w:right w:val="none" w:sz="0" w:space="0" w:color="auto"/>
              </w:divBdr>
            </w:div>
            <w:div w:id="262956888">
              <w:marLeft w:val="0"/>
              <w:marRight w:val="0"/>
              <w:marTop w:val="0"/>
              <w:marBottom w:val="0"/>
              <w:divBdr>
                <w:top w:val="none" w:sz="0" w:space="0" w:color="auto"/>
                <w:left w:val="none" w:sz="0" w:space="0" w:color="auto"/>
                <w:bottom w:val="none" w:sz="0" w:space="0" w:color="auto"/>
                <w:right w:val="none" w:sz="0" w:space="0" w:color="auto"/>
              </w:divBdr>
            </w:div>
            <w:div w:id="262956891">
              <w:marLeft w:val="0"/>
              <w:marRight w:val="0"/>
              <w:marTop w:val="0"/>
              <w:marBottom w:val="0"/>
              <w:divBdr>
                <w:top w:val="none" w:sz="0" w:space="0" w:color="auto"/>
                <w:left w:val="none" w:sz="0" w:space="0" w:color="auto"/>
                <w:bottom w:val="none" w:sz="0" w:space="0" w:color="auto"/>
                <w:right w:val="none" w:sz="0" w:space="0" w:color="auto"/>
              </w:divBdr>
            </w:div>
            <w:div w:id="262956895">
              <w:marLeft w:val="0"/>
              <w:marRight w:val="0"/>
              <w:marTop w:val="0"/>
              <w:marBottom w:val="0"/>
              <w:divBdr>
                <w:top w:val="none" w:sz="0" w:space="0" w:color="auto"/>
                <w:left w:val="none" w:sz="0" w:space="0" w:color="auto"/>
                <w:bottom w:val="none" w:sz="0" w:space="0" w:color="auto"/>
                <w:right w:val="none" w:sz="0" w:space="0" w:color="auto"/>
              </w:divBdr>
            </w:div>
            <w:div w:id="262956897">
              <w:marLeft w:val="0"/>
              <w:marRight w:val="0"/>
              <w:marTop w:val="0"/>
              <w:marBottom w:val="0"/>
              <w:divBdr>
                <w:top w:val="none" w:sz="0" w:space="0" w:color="auto"/>
                <w:left w:val="none" w:sz="0" w:space="0" w:color="auto"/>
                <w:bottom w:val="none" w:sz="0" w:space="0" w:color="auto"/>
                <w:right w:val="none" w:sz="0" w:space="0" w:color="auto"/>
              </w:divBdr>
            </w:div>
            <w:div w:id="262956898">
              <w:marLeft w:val="0"/>
              <w:marRight w:val="0"/>
              <w:marTop w:val="0"/>
              <w:marBottom w:val="0"/>
              <w:divBdr>
                <w:top w:val="none" w:sz="0" w:space="0" w:color="auto"/>
                <w:left w:val="none" w:sz="0" w:space="0" w:color="auto"/>
                <w:bottom w:val="none" w:sz="0" w:space="0" w:color="auto"/>
                <w:right w:val="none" w:sz="0" w:space="0" w:color="auto"/>
              </w:divBdr>
            </w:div>
            <w:div w:id="26295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6889">
      <w:marLeft w:val="0"/>
      <w:marRight w:val="0"/>
      <w:marTop w:val="0"/>
      <w:marBottom w:val="0"/>
      <w:divBdr>
        <w:top w:val="none" w:sz="0" w:space="0" w:color="auto"/>
        <w:left w:val="none" w:sz="0" w:space="0" w:color="auto"/>
        <w:bottom w:val="none" w:sz="0" w:space="0" w:color="auto"/>
        <w:right w:val="none" w:sz="0" w:space="0" w:color="auto"/>
      </w:divBdr>
      <w:divsChild>
        <w:div w:id="262956890">
          <w:marLeft w:val="0"/>
          <w:marRight w:val="0"/>
          <w:marTop w:val="0"/>
          <w:marBottom w:val="0"/>
          <w:divBdr>
            <w:top w:val="none" w:sz="0" w:space="0" w:color="auto"/>
            <w:left w:val="none" w:sz="0" w:space="0" w:color="auto"/>
            <w:bottom w:val="none" w:sz="0" w:space="0" w:color="auto"/>
            <w:right w:val="none" w:sz="0" w:space="0" w:color="auto"/>
          </w:divBdr>
        </w:div>
      </w:divsChild>
    </w:div>
    <w:div w:id="262956894">
      <w:marLeft w:val="0"/>
      <w:marRight w:val="0"/>
      <w:marTop w:val="0"/>
      <w:marBottom w:val="0"/>
      <w:divBdr>
        <w:top w:val="none" w:sz="0" w:space="0" w:color="auto"/>
        <w:left w:val="none" w:sz="0" w:space="0" w:color="auto"/>
        <w:bottom w:val="none" w:sz="0" w:space="0" w:color="auto"/>
        <w:right w:val="none" w:sz="0" w:space="0" w:color="auto"/>
      </w:divBdr>
      <w:divsChild>
        <w:div w:id="262956893">
          <w:marLeft w:val="0"/>
          <w:marRight w:val="0"/>
          <w:marTop w:val="0"/>
          <w:marBottom w:val="0"/>
          <w:divBdr>
            <w:top w:val="none" w:sz="0" w:space="0" w:color="auto"/>
            <w:left w:val="none" w:sz="0" w:space="0" w:color="auto"/>
            <w:bottom w:val="none" w:sz="0" w:space="0" w:color="auto"/>
            <w:right w:val="none" w:sz="0" w:space="0" w:color="auto"/>
          </w:divBdr>
        </w:div>
      </w:divsChild>
    </w:div>
    <w:div w:id="262956901">
      <w:marLeft w:val="0"/>
      <w:marRight w:val="0"/>
      <w:marTop w:val="0"/>
      <w:marBottom w:val="0"/>
      <w:divBdr>
        <w:top w:val="none" w:sz="0" w:space="0" w:color="auto"/>
        <w:left w:val="none" w:sz="0" w:space="0" w:color="auto"/>
        <w:bottom w:val="none" w:sz="0" w:space="0" w:color="auto"/>
        <w:right w:val="none" w:sz="0" w:space="0" w:color="auto"/>
      </w:divBdr>
      <w:divsChild>
        <w:div w:id="262956887">
          <w:marLeft w:val="0"/>
          <w:marRight w:val="0"/>
          <w:marTop w:val="0"/>
          <w:marBottom w:val="0"/>
          <w:divBdr>
            <w:top w:val="none" w:sz="0" w:space="0" w:color="auto"/>
            <w:left w:val="none" w:sz="0" w:space="0" w:color="auto"/>
            <w:bottom w:val="none" w:sz="0" w:space="0" w:color="auto"/>
            <w:right w:val="none" w:sz="0" w:space="0" w:color="auto"/>
          </w:divBdr>
          <w:divsChild>
            <w:div w:id="2629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6912">
      <w:marLeft w:val="0"/>
      <w:marRight w:val="0"/>
      <w:marTop w:val="0"/>
      <w:marBottom w:val="0"/>
      <w:divBdr>
        <w:top w:val="none" w:sz="0" w:space="0" w:color="auto"/>
        <w:left w:val="none" w:sz="0" w:space="0" w:color="auto"/>
        <w:bottom w:val="none" w:sz="0" w:space="0" w:color="auto"/>
        <w:right w:val="none" w:sz="0" w:space="0" w:color="auto"/>
      </w:divBdr>
      <w:divsChild>
        <w:div w:id="262956905">
          <w:marLeft w:val="0"/>
          <w:marRight w:val="0"/>
          <w:marTop w:val="0"/>
          <w:marBottom w:val="0"/>
          <w:divBdr>
            <w:top w:val="none" w:sz="0" w:space="0" w:color="auto"/>
            <w:left w:val="none" w:sz="0" w:space="0" w:color="auto"/>
            <w:bottom w:val="none" w:sz="0" w:space="0" w:color="auto"/>
            <w:right w:val="none" w:sz="0" w:space="0" w:color="auto"/>
          </w:divBdr>
          <w:divsChild>
            <w:div w:id="262956910">
              <w:marLeft w:val="0"/>
              <w:marRight w:val="0"/>
              <w:marTop w:val="0"/>
              <w:marBottom w:val="0"/>
              <w:divBdr>
                <w:top w:val="none" w:sz="0" w:space="0" w:color="auto"/>
                <w:left w:val="none" w:sz="0" w:space="0" w:color="auto"/>
                <w:bottom w:val="none" w:sz="0" w:space="0" w:color="auto"/>
                <w:right w:val="none" w:sz="0" w:space="0" w:color="auto"/>
              </w:divBdr>
              <w:divsChild>
                <w:div w:id="262956911">
                  <w:marLeft w:val="0"/>
                  <w:marRight w:val="0"/>
                  <w:marTop w:val="0"/>
                  <w:marBottom w:val="0"/>
                  <w:divBdr>
                    <w:top w:val="none" w:sz="0" w:space="0" w:color="auto"/>
                    <w:left w:val="none" w:sz="0" w:space="0" w:color="auto"/>
                    <w:bottom w:val="none" w:sz="0" w:space="0" w:color="auto"/>
                    <w:right w:val="none" w:sz="0" w:space="0" w:color="auto"/>
                  </w:divBdr>
                  <w:divsChild>
                    <w:div w:id="262956909">
                      <w:marLeft w:val="0"/>
                      <w:marRight w:val="0"/>
                      <w:marTop w:val="0"/>
                      <w:marBottom w:val="0"/>
                      <w:divBdr>
                        <w:top w:val="none" w:sz="0" w:space="0" w:color="auto"/>
                        <w:left w:val="none" w:sz="0" w:space="0" w:color="auto"/>
                        <w:bottom w:val="none" w:sz="0" w:space="0" w:color="auto"/>
                        <w:right w:val="none" w:sz="0" w:space="0" w:color="auto"/>
                      </w:divBdr>
                      <w:divsChild>
                        <w:div w:id="262956915">
                          <w:marLeft w:val="0"/>
                          <w:marRight w:val="0"/>
                          <w:marTop w:val="0"/>
                          <w:marBottom w:val="0"/>
                          <w:divBdr>
                            <w:top w:val="none" w:sz="0" w:space="0" w:color="auto"/>
                            <w:left w:val="none" w:sz="0" w:space="0" w:color="auto"/>
                            <w:bottom w:val="none" w:sz="0" w:space="0" w:color="auto"/>
                            <w:right w:val="none" w:sz="0" w:space="0" w:color="auto"/>
                          </w:divBdr>
                          <w:divsChild>
                            <w:div w:id="262956906">
                              <w:marLeft w:val="0"/>
                              <w:marRight w:val="0"/>
                              <w:marTop w:val="0"/>
                              <w:marBottom w:val="0"/>
                              <w:divBdr>
                                <w:top w:val="single" w:sz="4" w:space="0" w:color="5A82B8"/>
                                <w:left w:val="single" w:sz="4" w:space="0" w:color="5A82B8"/>
                                <w:bottom w:val="single" w:sz="4" w:space="0" w:color="5A82B8"/>
                                <w:right w:val="single" w:sz="4" w:space="0" w:color="5A82B8"/>
                              </w:divBdr>
                              <w:divsChild>
                                <w:div w:id="262956914">
                                  <w:marLeft w:val="0"/>
                                  <w:marRight w:val="0"/>
                                  <w:marTop w:val="0"/>
                                  <w:marBottom w:val="0"/>
                                  <w:divBdr>
                                    <w:top w:val="none" w:sz="0" w:space="0" w:color="auto"/>
                                    <w:left w:val="none" w:sz="0" w:space="0" w:color="auto"/>
                                    <w:bottom w:val="none" w:sz="0" w:space="0" w:color="auto"/>
                                    <w:right w:val="none" w:sz="0" w:space="0" w:color="auto"/>
                                  </w:divBdr>
                                  <w:divsChild>
                                    <w:div w:id="262956916">
                                      <w:marLeft w:val="0"/>
                                      <w:marRight w:val="0"/>
                                      <w:marTop w:val="0"/>
                                      <w:marBottom w:val="0"/>
                                      <w:divBdr>
                                        <w:top w:val="single" w:sz="4" w:space="0" w:color="5A82B8"/>
                                        <w:left w:val="none" w:sz="0" w:space="0" w:color="auto"/>
                                        <w:bottom w:val="none" w:sz="0" w:space="0" w:color="auto"/>
                                        <w:right w:val="none" w:sz="0" w:space="0" w:color="auto"/>
                                      </w:divBdr>
                                      <w:divsChild>
                                        <w:div w:id="262956908">
                                          <w:marLeft w:val="0"/>
                                          <w:marRight w:val="0"/>
                                          <w:marTop w:val="0"/>
                                          <w:marBottom w:val="0"/>
                                          <w:divBdr>
                                            <w:top w:val="none" w:sz="0" w:space="0" w:color="auto"/>
                                            <w:left w:val="none" w:sz="0" w:space="0" w:color="auto"/>
                                            <w:bottom w:val="none" w:sz="0" w:space="0" w:color="auto"/>
                                            <w:right w:val="none" w:sz="0" w:space="0" w:color="auto"/>
                                          </w:divBdr>
                                          <w:divsChild>
                                            <w:div w:id="262956907">
                                              <w:marLeft w:val="0"/>
                                              <w:marRight w:val="0"/>
                                              <w:marTop w:val="0"/>
                                              <w:marBottom w:val="0"/>
                                              <w:divBdr>
                                                <w:top w:val="none" w:sz="0" w:space="0" w:color="auto"/>
                                                <w:left w:val="none" w:sz="0" w:space="0" w:color="auto"/>
                                                <w:bottom w:val="none" w:sz="0" w:space="0" w:color="auto"/>
                                                <w:right w:val="none" w:sz="0" w:space="0" w:color="auto"/>
                                              </w:divBdr>
                                              <w:divsChild>
                                                <w:div w:id="2629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05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2988</Words>
  <Characters>16138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BAA plc</vt:lpstr>
    </vt:vector>
  </TitlesOfParts>
  <Company>BAA plc</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BAA plc</dc:title>
  <dc:creator>Jas Sohal</dc:creator>
  <cp:lastModifiedBy>head</cp:lastModifiedBy>
  <cp:revision>2</cp:revision>
  <cp:lastPrinted>2019-06-11T08:43:00Z</cp:lastPrinted>
  <dcterms:created xsi:type="dcterms:W3CDTF">2025-07-23T11:07:00Z</dcterms:created>
  <dcterms:modified xsi:type="dcterms:W3CDTF">2025-07-23T11:07:00Z</dcterms:modified>
</cp:coreProperties>
</file>